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073" w:rsidRDefault="00FF0011" w:rsidP="00204FF8">
      <w:pPr>
        <w:rPr>
          <w:rFonts w:eastAsia="Times New Roman"/>
        </w:rPr>
      </w:pPr>
      <w:r>
        <w:rPr>
          <w:rFonts w:eastAsia="Times New Roman"/>
          <w:noProof/>
        </w:rPr>
        <w:drawing>
          <wp:anchor distT="0" distB="0" distL="114300" distR="114300" simplePos="0" relativeHeight="251661312" behindDoc="0" locked="0" layoutInCell="1" allowOverlap="1">
            <wp:simplePos x="0" y="0"/>
            <wp:positionH relativeFrom="column">
              <wp:posOffset>4871085</wp:posOffset>
            </wp:positionH>
            <wp:positionV relativeFrom="paragraph">
              <wp:posOffset>-337820</wp:posOffset>
            </wp:positionV>
            <wp:extent cx="1047750" cy="104775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ubblica_italian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7750" cy="104775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noProof/>
        </w:rPr>
        <w:drawing>
          <wp:anchor distT="0" distB="0" distL="114300" distR="114300" simplePos="0" relativeHeight="251662336" behindDoc="0" locked="0" layoutInCell="1" allowOverlap="1">
            <wp:simplePos x="0" y="0"/>
            <wp:positionH relativeFrom="column">
              <wp:posOffset>4752</wp:posOffset>
            </wp:positionH>
            <wp:positionV relativeFrom="paragraph">
              <wp:posOffset>-442595</wp:posOffset>
            </wp:positionV>
            <wp:extent cx="2800350" cy="1337125"/>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fondo_trasparent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00350" cy="1337125"/>
                    </a:xfrm>
                    <a:prstGeom prst="rect">
                      <a:avLst/>
                    </a:prstGeom>
                  </pic:spPr>
                </pic:pic>
              </a:graphicData>
            </a:graphic>
          </wp:anchor>
        </w:drawing>
      </w:r>
    </w:p>
    <w:p w:rsidR="00434073" w:rsidRDefault="00434073" w:rsidP="00204FF8">
      <w:pPr>
        <w:rPr>
          <w:rFonts w:eastAsia="Times New Roman"/>
        </w:rPr>
      </w:pPr>
    </w:p>
    <w:p w:rsidR="00CE00F9" w:rsidRDefault="00CE00F9" w:rsidP="00204FF8">
      <w:pPr>
        <w:rPr>
          <w:rFonts w:eastAsia="Times New Roman"/>
        </w:rPr>
      </w:pPr>
    </w:p>
    <w:p w:rsidR="00CE00F9" w:rsidRDefault="00CE00F9" w:rsidP="00204FF8">
      <w:pPr>
        <w:rPr>
          <w:rFonts w:eastAsia="Times New Roman"/>
        </w:rPr>
      </w:pPr>
    </w:p>
    <w:p w:rsidR="00CE00F9" w:rsidRDefault="00CE00F9" w:rsidP="00204FF8">
      <w:pPr>
        <w:rPr>
          <w:rFonts w:eastAsia="Times New Roman"/>
        </w:rPr>
      </w:pPr>
    </w:p>
    <w:p w:rsidR="00CE00F9" w:rsidRDefault="00CE00F9" w:rsidP="00204FF8">
      <w:pPr>
        <w:rPr>
          <w:rFonts w:eastAsia="Times New Roman"/>
        </w:rPr>
      </w:pPr>
    </w:p>
    <w:p w:rsidR="00CE00F9" w:rsidRDefault="00CE00F9" w:rsidP="00204FF8">
      <w:pPr>
        <w:rPr>
          <w:rFonts w:eastAsia="Times New Roman"/>
        </w:rPr>
      </w:pPr>
    </w:p>
    <w:p w:rsidR="00CE00F9" w:rsidRPr="00BA166A" w:rsidRDefault="00BA166A" w:rsidP="00BA166A">
      <w:pPr>
        <w:jc w:val="center"/>
        <w:rPr>
          <w:rFonts w:eastAsia="Times New Roman"/>
          <w:b/>
        </w:rPr>
      </w:pPr>
      <w:r w:rsidRPr="00BA166A">
        <w:rPr>
          <w:rFonts w:eastAsia="Times New Roman"/>
          <w:b/>
        </w:rPr>
        <w:t>REGOLAMENTO SCUOLA DELL’INFANZIA 202</w:t>
      </w:r>
      <w:r w:rsidR="00FF0011">
        <w:rPr>
          <w:rFonts w:eastAsia="Times New Roman"/>
          <w:b/>
        </w:rPr>
        <w:t>6</w:t>
      </w:r>
      <w:r w:rsidRPr="00BA166A">
        <w:rPr>
          <w:rFonts w:eastAsia="Times New Roman"/>
          <w:b/>
        </w:rPr>
        <w:t>-2</w:t>
      </w:r>
      <w:r w:rsidR="00FF0011">
        <w:rPr>
          <w:rFonts w:eastAsia="Times New Roman"/>
          <w:b/>
        </w:rPr>
        <w:t>7</w:t>
      </w:r>
    </w:p>
    <w:p w:rsidR="00434073" w:rsidRDefault="00434073" w:rsidP="00204FF8">
      <w:pPr>
        <w:rPr>
          <w:rFonts w:eastAsia="Times New Roman"/>
        </w:rPr>
      </w:pPr>
    </w:p>
    <w:p w:rsidR="00204FF8" w:rsidRDefault="00204FF8" w:rsidP="00204FF8">
      <w:pPr>
        <w:rPr>
          <w:rFonts w:eastAsia="Times New Roman"/>
        </w:rPr>
      </w:pPr>
      <w:r>
        <w:rPr>
          <w:rFonts w:eastAsia="Times New Roman"/>
        </w:rPr>
        <w:t>Il nostro Istituto comprende la Scuola dell'Infanzia "S. MARIA" e la Scuola Primaria "CASA EDUCAZIONE E LAVORO". Entrambi gli ordini di insegnamento sono gestiti dalla "Cooperativa Sociale SCUOLA VIVA scrl" costituita da genitori ed insegnanti.</w:t>
      </w:r>
    </w:p>
    <w:p w:rsidR="00204FF8" w:rsidRDefault="00204FF8" w:rsidP="00204FF8">
      <w:pPr>
        <w:rPr>
          <w:rFonts w:eastAsia="Times New Roman"/>
        </w:rPr>
      </w:pPr>
    </w:p>
    <w:p w:rsidR="00204FF8" w:rsidRPr="00BA166A" w:rsidRDefault="00204FF8" w:rsidP="00204FF8">
      <w:pPr>
        <w:rPr>
          <w:rFonts w:eastAsia="Times New Roman"/>
          <w:b/>
        </w:rPr>
      </w:pPr>
      <w:r w:rsidRPr="00BA166A">
        <w:rPr>
          <w:rFonts w:eastAsia="Times New Roman"/>
          <w:b/>
        </w:rPr>
        <w:t>PRINCIPI-VALORI E POLITICA DELLA QUALITA'</w:t>
      </w:r>
    </w:p>
    <w:p w:rsidR="00204FF8" w:rsidRDefault="00204FF8" w:rsidP="00204FF8">
      <w:pPr>
        <w:rPr>
          <w:rFonts w:eastAsia="Times New Roman"/>
        </w:rPr>
      </w:pPr>
      <w:r>
        <w:rPr>
          <w:rFonts w:eastAsia="Times New Roman"/>
        </w:rPr>
        <w:t>Le scelte che qualificano il nostro Istituto sono motivate da tre fattori</w:t>
      </w:r>
    </w:p>
    <w:p w:rsidR="00204FF8" w:rsidRDefault="00204FF8" w:rsidP="00204FF8">
      <w:pPr>
        <w:rPr>
          <w:rFonts w:eastAsia="Times New Roman"/>
        </w:rPr>
      </w:pPr>
    </w:p>
    <w:p w:rsidR="00204FF8" w:rsidRPr="00B951CF" w:rsidRDefault="00204FF8" w:rsidP="00B951CF">
      <w:pPr>
        <w:pStyle w:val="Paragrafoelenco"/>
        <w:numPr>
          <w:ilvl w:val="0"/>
          <w:numId w:val="3"/>
        </w:numPr>
        <w:rPr>
          <w:rFonts w:eastAsia="Times New Roman"/>
        </w:rPr>
      </w:pPr>
      <w:r w:rsidRPr="00B951CF">
        <w:rPr>
          <w:rFonts w:eastAsia="Times New Roman"/>
        </w:rPr>
        <w:t>essere scuola di ispirazione cattolica</w:t>
      </w:r>
    </w:p>
    <w:p w:rsidR="00204FF8" w:rsidRPr="00B951CF" w:rsidRDefault="00204FF8" w:rsidP="00B951CF">
      <w:pPr>
        <w:pStyle w:val="Paragrafoelenco"/>
        <w:numPr>
          <w:ilvl w:val="0"/>
          <w:numId w:val="3"/>
        </w:numPr>
        <w:rPr>
          <w:rFonts w:eastAsia="Times New Roman"/>
        </w:rPr>
      </w:pPr>
      <w:r w:rsidRPr="00B951CF">
        <w:rPr>
          <w:rFonts w:eastAsia="Times New Roman"/>
        </w:rPr>
        <w:t>promuovere il successo formativo dei bambini</w:t>
      </w:r>
    </w:p>
    <w:p w:rsidR="00204FF8" w:rsidRPr="00B951CF" w:rsidRDefault="00204FF8" w:rsidP="00B951CF">
      <w:pPr>
        <w:pStyle w:val="Paragrafoelenco"/>
        <w:numPr>
          <w:ilvl w:val="0"/>
          <w:numId w:val="3"/>
        </w:numPr>
        <w:rPr>
          <w:rFonts w:eastAsia="Times New Roman"/>
        </w:rPr>
      </w:pPr>
      <w:r w:rsidRPr="00B951CF">
        <w:rPr>
          <w:rFonts w:eastAsia="Times New Roman"/>
        </w:rPr>
        <w:t>offrire un servizio che risponda alle esigenze delle famiglie</w:t>
      </w:r>
    </w:p>
    <w:p w:rsidR="00204FF8" w:rsidRDefault="00204FF8" w:rsidP="00204FF8">
      <w:pPr>
        <w:rPr>
          <w:rFonts w:eastAsia="Times New Roman"/>
        </w:rPr>
      </w:pPr>
    </w:p>
    <w:p w:rsidR="00204FF8" w:rsidRPr="00BA166A" w:rsidRDefault="00204FF8" w:rsidP="00204FF8">
      <w:pPr>
        <w:rPr>
          <w:rFonts w:eastAsia="Times New Roman"/>
          <w:b/>
        </w:rPr>
      </w:pPr>
      <w:r w:rsidRPr="00BA166A">
        <w:rPr>
          <w:rFonts w:eastAsia="Times New Roman"/>
          <w:b/>
        </w:rPr>
        <w:t>OFFERTA FORMATIVA</w:t>
      </w:r>
    </w:p>
    <w:p w:rsidR="00204FF8" w:rsidRDefault="00204FF8" w:rsidP="00204FF8">
      <w:pPr>
        <w:rPr>
          <w:rFonts w:eastAsia="Times New Roman"/>
        </w:rPr>
      </w:pPr>
      <w:r>
        <w:rPr>
          <w:rFonts w:eastAsia="Times New Roman"/>
        </w:rPr>
        <w:t>La scuola si propone di offrire un percorso formativo finalizzato alla realizzazione del diritto ad apprendere del singolo e alla crescita educativa di tutti bambini, valorizzando le diversità e adottando tutte le strategie necessarie al raggiungimento del successo formativo, in collaborazione con la famiglia.</w:t>
      </w:r>
    </w:p>
    <w:p w:rsidR="00204FF8" w:rsidRDefault="00204FF8" w:rsidP="00204FF8">
      <w:pPr>
        <w:rPr>
          <w:rFonts w:eastAsia="Times New Roman"/>
        </w:rPr>
      </w:pPr>
      <w:r>
        <w:rPr>
          <w:rFonts w:eastAsia="Times New Roman"/>
        </w:rPr>
        <w:t>Questo attraverso:</w:t>
      </w:r>
    </w:p>
    <w:p w:rsidR="00204FF8" w:rsidRPr="00824311" w:rsidRDefault="00204FF8" w:rsidP="00824311">
      <w:pPr>
        <w:pStyle w:val="Paragrafoelenco"/>
        <w:numPr>
          <w:ilvl w:val="0"/>
          <w:numId w:val="5"/>
        </w:numPr>
        <w:rPr>
          <w:rFonts w:eastAsia="Times New Roman"/>
        </w:rPr>
      </w:pPr>
      <w:r w:rsidRPr="00824311">
        <w:rPr>
          <w:rFonts w:eastAsia="Times New Roman"/>
        </w:rPr>
        <w:t>attività didattiche, come da Indicazioni Nazionali;</w:t>
      </w:r>
    </w:p>
    <w:p w:rsidR="00204FF8" w:rsidRPr="00824311" w:rsidRDefault="00204FF8" w:rsidP="00824311">
      <w:pPr>
        <w:pStyle w:val="Paragrafoelenco"/>
        <w:numPr>
          <w:ilvl w:val="0"/>
          <w:numId w:val="5"/>
        </w:numPr>
        <w:rPr>
          <w:rFonts w:eastAsia="Times New Roman"/>
        </w:rPr>
      </w:pPr>
      <w:r w:rsidRPr="00824311">
        <w:rPr>
          <w:rFonts w:eastAsia="Times New Roman"/>
        </w:rPr>
        <w:t>l'inserimento nel contesto sociale per l'integrazione con il territorio;</w:t>
      </w:r>
    </w:p>
    <w:p w:rsidR="00204FF8" w:rsidRPr="00824311" w:rsidRDefault="00204FF8" w:rsidP="00824311">
      <w:pPr>
        <w:pStyle w:val="Paragrafoelenco"/>
        <w:numPr>
          <w:ilvl w:val="0"/>
          <w:numId w:val="5"/>
        </w:numPr>
        <w:rPr>
          <w:rFonts w:eastAsia="Times New Roman"/>
        </w:rPr>
      </w:pPr>
      <w:r w:rsidRPr="00824311">
        <w:rPr>
          <w:rFonts w:eastAsia="Times New Roman"/>
        </w:rPr>
        <w:t>l'attivazione di percorsi e laboratori in sinergia con gli Enti Locali</w:t>
      </w:r>
    </w:p>
    <w:p w:rsidR="00204FF8" w:rsidRDefault="00204FF8" w:rsidP="00824311">
      <w:pPr>
        <w:pStyle w:val="Paragrafoelenco"/>
        <w:numPr>
          <w:ilvl w:val="0"/>
          <w:numId w:val="5"/>
        </w:numPr>
        <w:rPr>
          <w:rFonts w:eastAsia="Times New Roman"/>
        </w:rPr>
      </w:pPr>
      <w:r w:rsidRPr="00824311">
        <w:rPr>
          <w:rFonts w:eastAsia="Times New Roman"/>
        </w:rPr>
        <w:t>la</w:t>
      </w:r>
      <w:r w:rsidR="005E4ACA">
        <w:rPr>
          <w:rFonts w:eastAsia="Times New Roman"/>
        </w:rPr>
        <w:t>boratori, uscite sul territorio</w:t>
      </w:r>
    </w:p>
    <w:p w:rsidR="005E4ACA" w:rsidRDefault="005E4ACA" w:rsidP="00824311">
      <w:pPr>
        <w:pStyle w:val="Paragrafoelenco"/>
        <w:numPr>
          <w:ilvl w:val="0"/>
          <w:numId w:val="5"/>
        </w:numPr>
        <w:rPr>
          <w:rFonts w:eastAsia="Times New Roman"/>
        </w:rPr>
      </w:pPr>
      <w:r>
        <w:rPr>
          <w:rFonts w:eastAsia="Times New Roman"/>
        </w:rPr>
        <w:t>laboratori di inglese, motoria e musica</w:t>
      </w:r>
    </w:p>
    <w:p w:rsidR="005E4ACA" w:rsidRPr="00824311" w:rsidRDefault="005E4ACA" w:rsidP="005E4ACA">
      <w:pPr>
        <w:pStyle w:val="Paragrafoelenco"/>
        <w:rPr>
          <w:rFonts w:eastAsia="Times New Roman"/>
        </w:rPr>
      </w:pPr>
    </w:p>
    <w:p w:rsidR="003721F5" w:rsidRDefault="003721F5" w:rsidP="00F85A76">
      <w:pPr>
        <w:rPr>
          <w:rFonts w:eastAsia="Times New Roman"/>
        </w:rPr>
      </w:pPr>
      <w:r>
        <w:rPr>
          <w:rFonts w:eastAsia="Times New Roman"/>
        </w:rPr>
        <w:t>Il personale coinvolto nel processo form</w:t>
      </w:r>
      <w:r w:rsidR="00F85A76">
        <w:rPr>
          <w:rFonts w:eastAsia="Times New Roman"/>
        </w:rPr>
        <w:t xml:space="preserve">ativo del bambino è composto da </w:t>
      </w:r>
      <w:r w:rsidRPr="00F85A76">
        <w:rPr>
          <w:rFonts w:eastAsia="Times New Roman"/>
        </w:rPr>
        <w:t>due insegnanti di sezione, una per i pesci rossi e una per le apette gialle</w:t>
      </w:r>
      <w:r w:rsidR="00824311">
        <w:rPr>
          <w:rFonts w:eastAsia="Times New Roman"/>
        </w:rPr>
        <w:t>.</w:t>
      </w:r>
    </w:p>
    <w:p w:rsidR="003721F5" w:rsidRPr="003721F5" w:rsidRDefault="006746D8" w:rsidP="00F85A76">
      <w:pPr>
        <w:rPr>
          <w:rFonts w:eastAsia="Times New Roman"/>
        </w:rPr>
      </w:pPr>
      <w:r>
        <w:rPr>
          <w:rFonts w:eastAsia="Times New Roman"/>
        </w:rPr>
        <w:t>I</w:t>
      </w:r>
      <w:r w:rsidR="00F85A76">
        <w:rPr>
          <w:rFonts w:eastAsia="Times New Roman"/>
        </w:rPr>
        <w:t xml:space="preserve">noltre, durante l’anno scolastico i bambini seguiranno laboratori di musica, educazione </w:t>
      </w:r>
      <w:r w:rsidR="003721F5">
        <w:rPr>
          <w:rFonts w:eastAsia="Times New Roman"/>
        </w:rPr>
        <w:t>motoria</w:t>
      </w:r>
      <w:r w:rsidR="00F85A76">
        <w:rPr>
          <w:rFonts w:eastAsia="Times New Roman"/>
        </w:rPr>
        <w:t xml:space="preserve">, lingua </w:t>
      </w:r>
      <w:r w:rsidR="003721F5">
        <w:rPr>
          <w:rFonts w:eastAsia="Times New Roman"/>
        </w:rPr>
        <w:t>inglese</w:t>
      </w:r>
      <w:r w:rsidR="00F85A76">
        <w:rPr>
          <w:rFonts w:eastAsia="Times New Roman"/>
        </w:rPr>
        <w:t>, intercultura,</w:t>
      </w:r>
      <w:r w:rsidR="00F85A76" w:rsidRPr="00F85A76">
        <w:rPr>
          <w:rFonts w:eastAsia="Times New Roman"/>
        </w:rPr>
        <w:t xml:space="preserve"> </w:t>
      </w:r>
      <w:r w:rsidR="00F85A76">
        <w:rPr>
          <w:rFonts w:eastAsia="Times New Roman"/>
        </w:rPr>
        <w:t xml:space="preserve">teatro musicale, lettura (presta-libro), </w:t>
      </w:r>
      <w:r w:rsidR="001542F9">
        <w:rPr>
          <w:rFonts w:eastAsia="Times New Roman"/>
        </w:rPr>
        <w:t xml:space="preserve">religione, </w:t>
      </w:r>
      <w:r w:rsidR="00F85A76">
        <w:rPr>
          <w:rFonts w:eastAsia="Times New Roman"/>
        </w:rPr>
        <w:t>ecc…</w:t>
      </w:r>
      <w:r w:rsidR="00FF0011">
        <w:rPr>
          <w:rFonts w:eastAsia="Times New Roman"/>
        </w:rPr>
        <w:t xml:space="preserve"> con insegnanti specialisti interni all’Istituto.</w:t>
      </w:r>
    </w:p>
    <w:p w:rsidR="00BA166A" w:rsidRDefault="00BA166A" w:rsidP="00204FF8">
      <w:pPr>
        <w:rPr>
          <w:rFonts w:eastAsia="Times New Roman"/>
        </w:rPr>
      </w:pPr>
    </w:p>
    <w:p w:rsidR="00204FF8" w:rsidRPr="00BA166A" w:rsidRDefault="00204FF8" w:rsidP="00204FF8">
      <w:pPr>
        <w:rPr>
          <w:rFonts w:eastAsia="Times New Roman"/>
          <w:b/>
        </w:rPr>
      </w:pPr>
      <w:r w:rsidRPr="00BA166A">
        <w:rPr>
          <w:rFonts w:eastAsia="Times New Roman"/>
          <w:b/>
        </w:rPr>
        <w:t>CONTRIBUTI</w:t>
      </w:r>
    </w:p>
    <w:p w:rsidR="00204FF8" w:rsidRDefault="00204FF8" w:rsidP="00204FF8">
      <w:pPr>
        <w:rPr>
          <w:rFonts w:eastAsia="Times New Roman"/>
        </w:rPr>
      </w:pPr>
      <w:r>
        <w:rPr>
          <w:rFonts w:eastAsia="Times New Roman"/>
        </w:rPr>
        <w:t>La quota d'iscrizione annuale è di Euro 1</w:t>
      </w:r>
      <w:r w:rsidR="00FF0011">
        <w:rPr>
          <w:rFonts w:eastAsia="Times New Roman"/>
        </w:rPr>
        <w:t>6</w:t>
      </w:r>
      <w:r>
        <w:rPr>
          <w:rFonts w:eastAsia="Times New Roman"/>
        </w:rPr>
        <w:t>0,00 (non rimborsabile). Il contributo richiesto alle famiglie per il funzionamento della scuola è di Euro 150</w:t>
      </w:r>
      <w:r w:rsidR="003721F5">
        <w:rPr>
          <w:rFonts w:eastAsia="Times New Roman"/>
        </w:rPr>
        <w:t>0</w:t>
      </w:r>
      <w:r>
        <w:rPr>
          <w:rFonts w:eastAsia="Times New Roman"/>
        </w:rPr>
        <w:t xml:space="preserve">,00, </w:t>
      </w:r>
      <w:r w:rsidR="003721F5">
        <w:rPr>
          <w:rFonts w:eastAsia="Times New Roman"/>
        </w:rPr>
        <w:t xml:space="preserve">annuali, e può </w:t>
      </w:r>
      <w:r>
        <w:rPr>
          <w:rFonts w:eastAsia="Times New Roman"/>
        </w:rPr>
        <w:t xml:space="preserve">essere pagato </w:t>
      </w:r>
      <w:r w:rsidR="003721F5">
        <w:rPr>
          <w:rFonts w:eastAsia="Times New Roman"/>
        </w:rPr>
        <w:t>in un'unica soluzione o mensilmente</w:t>
      </w:r>
      <w:r w:rsidR="00F85A76" w:rsidRPr="00F85A76">
        <w:rPr>
          <w:rFonts w:eastAsia="Times New Roman"/>
        </w:rPr>
        <w:t xml:space="preserve"> </w:t>
      </w:r>
      <w:r w:rsidR="00F85A76">
        <w:rPr>
          <w:rFonts w:eastAsia="Times New Roman"/>
        </w:rPr>
        <w:t xml:space="preserve">per 10 mensilità </w:t>
      </w:r>
      <w:r w:rsidR="004F0175">
        <w:rPr>
          <w:rFonts w:eastAsia="Times New Roman"/>
        </w:rPr>
        <w:t xml:space="preserve">da 150,00 l’una </w:t>
      </w:r>
      <w:r w:rsidR="00F85A76">
        <w:rPr>
          <w:rFonts w:eastAsia="Times New Roman"/>
        </w:rPr>
        <w:t>(da Settembre a Giugno compresi, da corrispondere anche in caso di ritiro in corso d’anno)</w:t>
      </w:r>
      <w:r w:rsidR="003721F5">
        <w:rPr>
          <w:rFonts w:eastAsia="Times New Roman"/>
        </w:rPr>
        <w:t xml:space="preserve">, </w:t>
      </w:r>
      <w:r>
        <w:rPr>
          <w:rFonts w:eastAsia="Times New Roman"/>
        </w:rPr>
        <w:t xml:space="preserve">tramite BB, Assegno, Pos e/o contanti, </w:t>
      </w:r>
      <w:r w:rsidRPr="00FF0011">
        <w:rPr>
          <w:rFonts w:eastAsia="Times New Roman"/>
          <w:b/>
        </w:rPr>
        <w:t xml:space="preserve">entro </w:t>
      </w:r>
      <w:r w:rsidR="00D069F9" w:rsidRPr="00FF0011">
        <w:rPr>
          <w:rFonts w:eastAsia="Times New Roman"/>
          <w:b/>
        </w:rPr>
        <w:t>il 10</w:t>
      </w:r>
      <w:r w:rsidRPr="00FF0011">
        <w:rPr>
          <w:rFonts w:eastAsia="Times New Roman"/>
          <w:b/>
        </w:rPr>
        <w:t xml:space="preserve"> di ogni mese</w:t>
      </w:r>
      <w:r>
        <w:rPr>
          <w:rFonts w:eastAsia="Times New Roman"/>
        </w:rPr>
        <w:t xml:space="preserve">. Si prega di comunicare l’avvenuto pagamento tramite messaggio whatsapp per agevolare il controllo del conto corrente da parte della segreteria. </w:t>
      </w:r>
      <w:r w:rsidR="00DC440F">
        <w:rPr>
          <w:rFonts w:eastAsia="Times New Roman"/>
        </w:rPr>
        <w:t xml:space="preserve">Con la prima quota di settembre </w:t>
      </w:r>
      <w:r>
        <w:rPr>
          <w:rFonts w:eastAsia="Times New Roman"/>
        </w:rPr>
        <w:t>dovrà es</w:t>
      </w:r>
      <w:r w:rsidR="00DC440F">
        <w:rPr>
          <w:rFonts w:eastAsia="Times New Roman"/>
        </w:rPr>
        <w:t>sere pagato un contributo di 30 euro</w:t>
      </w:r>
      <w:r w:rsidR="00CA0A69">
        <w:rPr>
          <w:rFonts w:eastAsia="Times New Roman"/>
        </w:rPr>
        <w:t xml:space="preserve"> per il materiale extra e la quota per la tessera dell’associazione “Il gabbiano”</w:t>
      </w:r>
      <w:r w:rsidR="00DC440F">
        <w:rPr>
          <w:rFonts w:eastAsia="Times New Roman"/>
        </w:rPr>
        <w:t>;</w:t>
      </w:r>
      <w:r>
        <w:rPr>
          <w:rFonts w:eastAsia="Times New Roman"/>
        </w:rPr>
        <w:t xml:space="preserve"> pertanto la quota contributiva del mese di Settembre ammonta a </w:t>
      </w:r>
      <w:r w:rsidR="00F85A76">
        <w:rPr>
          <w:rFonts w:eastAsia="Times New Roman"/>
        </w:rPr>
        <w:t>18</w:t>
      </w:r>
      <w:r>
        <w:rPr>
          <w:rFonts w:eastAsia="Times New Roman"/>
        </w:rPr>
        <w:t>0,00</w:t>
      </w:r>
      <w:r w:rsidR="00FF0011">
        <w:rPr>
          <w:rFonts w:eastAsia="Times New Roman"/>
        </w:rPr>
        <w:t xml:space="preserve"> </w:t>
      </w:r>
      <w:r w:rsidR="00BA166A">
        <w:rPr>
          <w:rFonts w:eastAsia="Times New Roman"/>
        </w:rPr>
        <w:t>€</w:t>
      </w:r>
      <w:r>
        <w:rPr>
          <w:rFonts w:eastAsia="Times New Roman"/>
        </w:rPr>
        <w:t xml:space="preserve">. </w:t>
      </w:r>
      <w:r w:rsidR="00CA0A69">
        <w:rPr>
          <w:rFonts w:eastAsia="Times New Roman"/>
        </w:rPr>
        <w:t>Con il mese di dicembre si procederà all’iscrizione all’a</w:t>
      </w:r>
      <w:r w:rsidR="00FF0011">
        <w:rPr>
          <w:rFonts w:eastAsia="Times New Roman"/>
        </w:rPr>
        <w:t xml:space="preserve">nno successivo con quota di 160,00 </w:t>
      </w:r>
      <w:r w:rsidR="00BA166A">
        <w:rPr>
          <w:rFonts w:eastAsia="Times New Roman"/>
        </w:rPr>
        <w:t xml:space="preserve">€ </w:t>
      </w:r>
      <w:r w:rsidR="00CA0A69">
        <w:rPr>
          <w:rFonts w:eastAsia="Times New Roman"/>
        </w:rPr>
        <w:t>che comprende anche</w:t>
      </w:r>
      <w:r w:rsidR="00225B1A">
        <w:rPr>
          <w:rFonts w:eastAsia="Times New Roman"/>
        </w:rPr>
        <w:t xml:space="preserve"> una quota da destinare all’ufficio scolastico diocesano per il sostegno agli alunni con handicap.</w:t>
      </w:r>
    </w:p>
    <w:p w:rsidR="00204FF8" w:rsidRDefault="00204FF8" w:rsidP="00204FF8">
      <w:pPr>
        <w:rPr>
          <w:rFonts w:eastAsia="Times New Roman"/>
        </w:rPr>
      </w:pPr>
      <w:r>
        <w:rPr>
          <w:rFonts w:eastAsia="Times New Roman"/>
        </w:rPr>
        <w:lastRenderedPageBreak/>
        <w:t>Per i secondi figli permangono le agevolazioni previste nello scorso anno e quindi la quota ammonta a euro 1</w:t>
      </w:r>
      <w:r w:rsidR="00FF0011">
        <w:rPr>
          <w:rFonts w:eastAsia="Times New Roman"/>
        </w:rPr>
        <w:t>2</w:t>
      </w:r>
      <w:r>
        <w:rPr>
          <w:rFonts w:eastAsia="Times New Roman"/>
        </w:rPr>
        <w:t>0</w:t>
      </w:r>
      <w:r w:rsidR="00FF0011">
        <w:rPr>
          <w:rFonts w:eastAsia="Times New Roman"/>
        </w:rPr>
        <w:t>,00</w:t>
      </w:r>
      <w:r>
        <w:rPr>
          <w:rFonts w:eastAsia="Times New Roman"/>
        </w:rPr>
        <w:t>. Per il terzo figlio frequentante contemporaneamente, non è previsto il pagamento della quota mensile, tuttavia dovranno essere pagate la quota d’iscrizione, la quota di cancelleria e i buoni mensa</w:t>
      </w:r>
      <w:r w:rsidR="003721F5">
        <w:rPr>
          <w:rFonts w:eastAsia="Times New Roman"/>
        </w:rPr>
        <w:t xml:space="preserve"> e i primi due figli </w:t>
      </w:r>
      <w:r w:rsidR="00D069F9">
        <w:rPr>
          <w:rFonts w:eastAsia="Times New Roman"/>
        </w:rPr>
        <w:t xml:space="preserve">dovranno </w:t>
      </w:r>
      <w:r w:rsidR="003721F5">
        <w:rPr>
          <w:rFonts w:eastAsia="Times New Roman"/>
        </w:rPr>
        <w:t>paga</w:t>
      </w:r>
      <w:r w:rsidR="00D069F9">
        <w:rPr>
          <w:rFonts w:eastAsia="Times New Roman"/>
        </w:rPr>
        <w:t>re la</w:t>
      </w:r>
      <w:r w:rsidR="003721F5">
        <w:rPr>
          <w:rFonts w:eastAsia="Times New Roman"/>
        </w:rPr>
        <w:t xml:space="preserve"> quota intera</w:t>
      </w:r>
      <w:r>
        <w:rPr>
          <w:rFonts w:eastAsia="Times New Roman"/>
        </w:rPr>
        <w:t>.</w:t>
      </w:r>
    </w:p>
    <w:p w:rsidR="006746D8" w:rsidRDefault="006746D8" w:rsidP="00204FF8">
      <w:pPr>
        <w:rPr>
          <w:rFonts w:eastAsia="Times New Roman"/>
        </w:rPr>
      </w:pPr>
      <w:r>
        <w:rPr>
          <w:rFonts w:eastAsia="Times New Roman"/>
        </w:rPr>
        <w:t>Per il prescuola (7.30-8.</w:t>
      </w:r>
      <w:r w:rsidR="00BA166A">
        <w:rPr>
          <w:rFonts w:eastAsia="Times New Roman"/>
        </w:rPr>
        <w:t>2</w:t>
      </w:r>
      <w:r>
        <w:rPr>
          <w:rFonts w:eastAsia="Times New Roman"/>
        </w:rPr>
        <w:t xml:space="preserve">5) si richiede una quota annuale di 100 </w:t>
      </w:r>
      <w:r w:rsidR="00D069F9">
        <w:rPr>
          <w:rFonts w:eastAsia="Times New Roman"/>
        </w:rPr>
        <w:t>€</w:t>
      </w:r>
      <w:r>
        <w:rPr>
          <w:rFonts w:eastAsia="Times New Roman"/>
        </w:rPr>
        <w:t>, men</w:t>
      </w:r>
      <w:r w:rsidR="00225B1A">
        <w:rPr>
          <w:rFonts w:eastAsia="Times New Roman"/>
        </w:rPr>
        <w:t>tre il post scuola (16.00 -17.00</w:t>
      </w:r>
      <w:r>
        <w:rPr>
          <w:rFonts w:eastAsia="Times New Roman"/>
        </w:rPr>
        <w:t xml:space="preserve">) prevede una quota annuale di 300 </w:t>
      </w:r>
      <w:r w:rsidR="00D069F9">
        <w:rPr>
          <w:rFonts w:eastAsia="Times New Roman"/>
        </w:rPr>
        <w:t>€</w:t>
      </w:r>
      <w:r w:rsidR="00124F46">
        <w:rPr>
          <w:rFonts w:eastAsia="Times New Roman"/>
        </w:rPr>
        <w:t xml:space="preserve"> </w:t>
      </w:r>
      <w:r w:rsidR="00225B1A">
        <w:rPr>
          <w:rFonts w:eastAsia="Times New Roman"/>
        </w:rPr>
        <w:t>(per un totale di circa 165</w:t>
      </w:r>
      <w:r w:rsidR="00BA166A">
        <w:rPr>
          <w:rFonts w:eastAsia="Times New Roman"/>
        </w:rPr>
        <w:t xml:space="preserve"> h annuali) da corrispondere entro la fine di ottobre.</w:t>
      </w:r>
    </w:p>
    <w:p w:rsidR="006746D8" w:rsidRDefault="00A05B96" w:rsidP="00204FF8">
      <w:pPr>
        <w:rPr>
          <w:rFonts w:eastAsia="Times New Roman"/>
        </w:rPr>
      </w:pPr>
      <w:r>
        <w:rPr>
          <w:rFonts w:eastAsia="Times New Roman"/>
        </w:rPr>
        <w:t xml:space="preserve">Per i corsi annuali come </w:t>
      </w:r>
      <w:r w:rsidR="006746D8" w:rsidRPr="0096683C">
        <w:rPr>
          <w:rFonts w:eastAsia="Times New Roman"/>
        </w:rPr>
        <w:t>inglese</w:t>
      </w:r>
      <w:r w:rsidR="00726A0D">
        <w:rPr>
          <w:rFonts w:eastAsia="Times New Roman"/>
        </w:rPr>
        <w:t>,</w:t>
      </w:r>
      <w:r w:rsidR="0096683C" w:rsidRPr="0096683C">
        <w:rPr>
          <w:rFonts w:eastAsia="Times New Roman"/>
        </w:rPr>
        <w:t xml:space="preserve"> motoria</w:t>
      </w:r>
      <w:r w:rsidR="00726A0D">
        <w:rPr>
          <w:rFonts w:eastAsia="Times New Roman"/>
        </w:rPr>
        <w:t>, musica</w:t>
      </w:r>
      <w:r w:rsidR="005E4ACA">
        <w:rPr>
          <w:rFonts w:eastAsia="Times New Roman"/>
        </w:rPr>
        <w:t>, ecc</w:t>
      </w:r>
      <w:r w:rsidR="006746D8" w:rsidRPr="0096683C">
        <w:rPr>
          <w:rFonts w:eastAsia="Times New Roman"/>
        </w:rPr>
        <w:t xml:space="preserve"> si richiede </w:t>
      </w:r>
      <w:r w:rsidR="006746D8" w:rsidRPr="0096683C">
        <w:rPr>
          <w:rFonts w:eastAsia="Times New Roman"/>
          <w:b/>
        </w:rPr>
        <w:t>una quota a</w:t>
      </w:r>
      <w:r w:rsidR="0096683C" w:rsidRPr="0096683C">
        <w:rPr>
          <w:rFonts w:eastAsia="Times New Roman"/>
          <w:b/>
        </w:rPr>
        <w:t>nnuale di 13</w:t>
      </w:r>
      <w:r w:rsidR="00F327A5" w:rsidRPr="0096683C">
        <w:rPr>
          <w:rFonts w:eastAsia="Times New Roman"/>
          <w:b/>
        </w:rPr>
        <w:t>0</w:t>
      </w:r>
      <w:r w:rsidR="006746D8" w:rsidRPr="0096683C">
        <w:rPr>
          <w:rFonts w:eastAsia="Times New Roman"/>
          <w:b/>
        </w:rPr>
        <w:t xml:space="preserve"> </w:t>
      </w:r>
      <w:r w:rsidR="00D069F9" w:rsidRPr="0096683C">
        <w:rPr>
          <w:rFonts w:eastAsia="Times New Roman"/>
          <w:b/>
        </w:rPr>
        <w:t>€</w:t>
      </w:r>
      <w:r w:rsidR="006746D8" w:rsidRPr="0096683C">
        <w:rPr>
          <w:rFonts w:eastAsia="Times New Roman"/>
        </w:rPr>
        <w:t xml:space="preserve"> che </w:t>
      </w:r>
      <w:r w:rsidR="00D069F9" w:rsidRPr="0096683C">
        <w:rPr>
          <w:rFonts w:eastAsia="Times New Roman"/>
        </w:rPr>
        <w:t xml:space="preserve">comprende le lezioni </w:t>
      </w:r>
      <w:r w:rsidR="006746D8" w:rsidRPr="0096683C">
        <w:rPr>
          <w:rFonts w:eastAsia="Times New Roman"/>
        </w:rPr>
        <w:t>da parte di personale qualificato</w:t>
      </w:r>
      <w:r w:rsidR="00726A0D">
        <w:rPr>
          <w:rFonts w:eastAsia="Times New Roman"/>
        </w:rPr>
        <w:t xml:space="preserve"> </w:t>
      </w:r>
      <w:r w:rsidR="00BA166A" w:rsidRPr="0096683C">
        <w:rPr>
          <w:rFonts w:eastAsia="Times New Roman"/>
        </w:rPr>
        <w:t xml:space="preserve">e il materiale </w:t>
      </w:r>
      <w:r w:rsidR="00726A0D">
        <w:rPr>
          <w:rFonts w:eastAsia="Times New Roman"/>
        </w:rPr>
        <w:t xml:space="preserve">con pagamento </w:t>
      </w:r>
      <w:r w:rsidR="00FF0011">
        <w:rPr>
          <w:rFonts w:eastAsia="Times New Roman"/>
        </w:rPr>
        <w:t>entro la fine di novembre</w:t>
      </w:r>
      <w:r w:rsidR="00726A0D">
        <w:rPr>
          <w:rFonts w:eastAsia="Times New Roman"/>
        </w:rPr>
        <w:t>.</w:t>
      </w:r>
    </w:p>
    <w:p w:rsidR="003721F5" w:rsidRDefault="003721F5" w:rsidP="00D069F9">
      <w:pPr>
        <w:rPr>
          <w:rFonts w:ascii="Arial" w:eastAsia="Times New Roman" w:hAnsi="Arial" w:cs="Arial"/>
          <w:color w:val="003366"/>
          <w:sz w:val="20"/>
          <w:szCs w:val="20"/>
        </w:rPr>
      </w:pPr>
      <w:r>
        <w:rPr>
          <w:rFonts w:eastAsia="Times New Roman"/>
        </w:rPr>
        <w:t>Da diversi anni il Comune di Prato, in base all’ISEE, eroga un buono scuola che permette alle famiglie di abbattere notevolmente la quota contributiva:</w:t>
      </w:r>
      <w:r w:rsidR="00D069F9">
        <w:rPr>
          <w:rFonts w:eastAsia="Times New Roman"/>
        </w:rPr>
        <w:t xml:space="preserve"> si consiglia di preparare l’ISEE, in modo da essere pronti nel momento in cui il Comune attiverà il bando.</w:t>
      </w:r>
      <w:r w:rsidR="005E4ACA">
        <w:rPr>
          <w:rFonts w:eastAsia="Times New Roman"/>
        </w:rPr>
        <w:t xml:space="preserve"> La richiesta sarà formulata direttamente dalla famiglia sul portale del Comune di Prato in base alle procedure che ci saranno comunicate. Di seguito si riporta il prospetto che riassume quanto indicato nell’anno appena concluso:</w:t>
      </w:r>
    </w:p>
    <w:p w:rsidR="003721F5" w:rsidRPr="00D069F9" w:rsidRDefault="003721F5" w:rsidP="003721F5">
      <w:pPr>
        <w:shd w:val="clear" w:color="auto" w:fill="FFFFFF"/>
        <w:spacing w:before="120" w:line="336" w:lineRule="atLeast"/>
        <w:rPr>
          <w:rFonts w:ascii="Arial" w:eastAsia="Times New Roman" w:hAnsi="Arial" w:cs="Arial"/>
          <w:i/>
          <w:color w:val="003366"/>
          <w:sz w:val="20"/>
          <w:szCs w:val="20"/>
        </w:rPr>
      </w:pPr>
      <w:r w:rsidRPr="00D069F9">
        <w:rPr>
          <w:rFonts w:ascii="Arial" w:eastAsia="Times New Roman" w:hAnsi="Arial" w:cs="Arial"/>
          <w:i/>
          <w:color w:val="003366"/>
          <w:sz w:val="20"/>
          <w:szCs w:val="20"/>
        </w:rPr>
        <w:t>“I contributi economici “Buono scuola” e “Buono scuola sperimentale” sono finalizzati al sostegno delle famiglie, per rimborsare parzialmente il costo sostenuto per la frequenza delle scuole dell'infanzia paritarie non comunali convenzionate con il Co</w:t>
      </w:r>
      <w:r w:rsidR="005E4ACA">
        <w:rPr>
          <w:rFonts w:ascii="Arial" w:eastAsia="Times New Roman" w:hAnsi="Arial" w:cs="Arial"/>
          <w:i/>
          <w:color w:val="003366"/>
          <w:sz w:val="20"/>
          <w:szCs w:val="20"/>
        </w:rPr>
        <w:t>mune, per l'anno scolastico 202</w:t>
      </w:r>
      <w:r w:rsidR="00FF0011">
        <w:rPr>
          <w:rFonts w:ascii="Arial" w:eastAsia="Times New Roman" w:hAnsi="Arial" w:cs="Arial"/>
          <w:i/>
          <w:color w:val="003366"/>
          <w:sz w:val="20"/>
          <w:szCs w:val="20"/>
        </w:rPr>
        <w:t>5</w:t>
      </w:r>
      <w:r w:rsidR="005E4ACA">
        <w:rPr>
          <w:rFonts w:ascii="Arial" w:eastAsia="Times New Roman" w:hAnsi="Arial" w:cs="Arial"/>
          <w:i/>
          <w:color w:val="003366"/>
          <w:sz w:val="20"/>
          <w:szCs w:val="20"/>
        </w:rPr>
        <w:t>/202</w:t>
      </w:r>
      <w:r w:rsidR="00FF0011">
        <w:rPr>
          <w:rFonts w:ascii="Arial" w:eastAsia="Times New Roman" w:hAnsi="Arial" w:cs="Arial"/>
          <w:i/>
          <w:color w:val="003366"/>
          <w:sz w:val="20"/>
          <w:szCs w:val="20"/>
        </w:rPr>
        <w:t>6.</w:t>
      </w:r>
    </w:p>
    <w:p w:rsidR="003721F5" w:rsidRPr="00D069F9" w:rsidRDefault="003721F5" w:rsidP="003721F5">
      <w:pPr>
        <w:shd w:val="clear" w:color="auto" w:fill="FFFFFF"/>
        <w:spacing w:before="120" w:line="336" w:lineRule="atLeast"/>
        <w:rPr>
          <w:rFonts w:ascii="Arial" w:eastAsia="Times New Roman" w:hAnsi="Arial" w:cs="Arial"/>
          <w:i/>
          <w:color w:val="003366"/>
          <w:sz w:val="20"/>
          <w:szCs w:val="20"/>
        </w:rPr>
      </w:pPr>
      <w:r w:rsidRPr="00D069F9">
        <w:rPr>
          <w:rFonts w:ascii="Arial" w:eastAsia="Times New Roman" w:hAnsi="Arial" w:cs="Arial"/>
          <w:i/>
          <w:color w:val="003366"/>
          <w:sz w:val="20"/>
          <w:szCs w:val="20"/>
        </w:rPr>
        <w:t xml:space="preserve">L'importo mensile del contributo alle famiglie </w:t>
      </w:r>
      <w:r w:rsidR="0082471A" w:rsidRPr="00D069F9">
        <w:rPr>
          <w:rFonts w:ascii="Arial" w:eastAsia="Times New Roman" w:hAnsi="Arial" w:cs="Arial"/>
          <w:i/>
          <w:color w:val="003366"/>
          <w:sz w:val="20"/>
          <w:szCs w:val="20"/>
        </w:rPr>
        <w:t xml:space="preserve">da parte del Comune di Prato </w:t>
      </w:r>
      <w:r w:rsidRPr="00D069F9">
        <w:rPr>
          <w:rFonts w:ascii="Arial" w:eastAsia="Times New Roman" w:hAnsi="Arial" w:cs="Arial"/>
          <w:i/>
          <w:color w:val="003366"/>
          <w:sz w:val="20"/>
          <w:szCs w:val="20"/>
        </w:rPr>
        <w:t>varia in base all'ISEE:</w:t>
      </w:r>
    </w:p>
    <w:p w:rsidR="003721F5" w:rsidRPr="00D069F9" w:rsidRDefault="0082471A" w:rsidP="003721F5">
      <w:pPr>
        <w:numPr>
          <w:ilvl w:val="0"/>
          <w:numId w:val="1"/>
        </w:numPr>
        <w:shd w:val="clear" w:color="auto" w:fill="FFFFFF"/>
        <w:spacing w:before="100" w:beforeAutospacing="1" w:after="100" w:afterAutospacing="1"/>
        <w:ind w:left="360"/>
        <w:rPr>
          <w:rFonts w:ascii="Arial" w:eastAsia="Times New Roman" w:hAnsi="Arial" w:cs="Arial"/>
          <w:i/>
          <w:color w:val="003366"/>
          <w:sz w:val="19"/>
          <w:szCs w:val="19"/>
        </w:rPr>
      </w:pPr>
      <w:r w:rsidRPr="00D069F9">
        <w:rPr>
          <w:rFonts w:ascii="Arial" w:eastAsia="Times New Roman" w:hAnsi="Arial" w:cs="Arial"/>
          <w:i/>
          <w:color w:val="003366"/>
          <w:sz w:val="19"/>
          <w:szCs w:val="19"/>
        </w:rPr>
        <w:t xml:space="preserve">sconto </w:t>
      </w:r>
      <w:r w:rsidR="003721F5" w:rsidRPr="00D069F9">
        <w:rPr>
          <w:rFonts w:ascii="Arial" w:eastAsia="Times New Roman" w:hAnsi="Arial" w:cs="Arial"/>
          <w:i/>
          <w:color w:val="003366"/>
          <w:sz w:val="19"/>
          <w:szCs w:val="19"/>
        </w:rPr>
        <w:t>fino a € 100,00 per ISEE fino a € 6.000,00;</w:t>
      </w:r>
    </w:p>
    <w:p w:rsidR="003721F5" w:rsidRPr="00D069F9" w:rsidRDefault="0082471A" w:rsidP="003721F5">
      <w:pPr>
        <w:numPr>
          <w:ilvl w:val="0"/>
          <w:numId w:val="1"/>
        </w:numPr>
        <w:shd w:val="clear" w:color="auto" w:fill="FFFFFF"/>
        <w:spacing w:before="100" w:beforeAutospacing="1" w:after="100" w:afterAutospacing="1"/>
        <w:ind w:left="360"/>
        <w:rPr>
          <w:rFonts w:ascii="Arial" w:eastAsia="Times New Roman" w:hAnsi="Arial" w:cs="Arial"/>
          <w:i/>
          <w:color w:val="003366"/>
          <w:sz w:val="19"/>
          <w:szCs w:val="19"/>
        </w:rPr>
      </w:pPr>
      <w:r w:rsidRPr="00D069F9">
        <w:rPr>
          <w:rFonts w:ascii="Arial" w:eastAsia="Times New Roman" w:hAnsi="Arial" w:cs="Arial"/>
          <w:i/>
          <w:color w:val="003366"/>
          <w:sz w:val="19"/>
          <w:szCs w:val="19"/>
        </w:rPr>
        <w:t xml:space="preserve">sconto </w:t>
      </w:r>
      <w:r w:rsidR="003721F5" w:rsidRPr="00D069F9">
        <w:rPr>
          <w:rFonts w:ascii="Arial" w:eastAsia="Times New Roman" w:hAnsi="Arial" w:cs="Arial"/>
          <w:i/>
          <w:color w:val="003366"/>
          <w:sz w:val="19"/>
          <w:szCs w:val="19"/>
        </w:rPr>
        <w:t>fino a € 80,00 per ISEE da € 6.000,01 a € 12.000,00;</w:t>
      </w:r>
    </w:p>
    <w:p w:rsidR="003721F5" w:rsidRPr="00D069F9" w:rsidRDefault="0082471A" w:rsidP="003721F5">
      <w:pPr>
        <w:numPr>
          <w:ilvl w:val="0"/>
          <w:numId w:val="1"/>
        </w:numPr>
        <w:shd w:val="clear" w:color="auto" w:fill="FFFFFF"/>
        <w:spacing w:before="100" w:beforeAutospacing="1" w:after="100" w:afterAutospacing="1"/>
        <w:ind w:left="360"/>
        <w:rPr>
          <w:rFonts w:ascii="Arial" w:eastAsia="Times New Roman" w:hAnsi="Arial" w:cs="Arial"/>
          <w:i/>
          <w:color w:val="003366"/>
          <w:sz w:val="19"/>
          <w:szCs w:val="19"/>
        </w:rPr>
      </w:pPr>
      <w:r w:rsidRPr="00D069F9">
        <w:rPr>
          <w:rFonts w:ascii="Arial" w:eastAsia="Times New Roman" w:hAnsi="Arial" w:cs="Arial"/>
          <w:i/>
          <w:color w:val="003366"/>
          <w:sz w:val="19"/>
          <w:szCs w:val="19"/>
        </w:rPr>
        <w:t xml:space="preserve">sconto </w:t>
      </w:r>
      <w:r w:rsidR="003721F5" w:rsidRPr="00D069F9">
        <w:rPr>
          <w:rFonts w:ascii="Arial" w:eastAsia="Times New Roman" w:hAnsi="Arial" w:cs="Arial"/>
          <w:i/>
          <w:color w:val="003366"/>
          <w:sz w:val="19"/>
          <w:szCs w:val="19"/>
        </w:rPr>
        <w:t>fino a € 60,00 per ISEE da € 12.000,01 a € 25.000,00;</w:t>
      </w:r>
    </w:p>
    <w:p w:rsidR="003721F5" w:rsidRPr="00D069F9" w:rsidRDefault="0082471A" w:rsidP="003721F5">
      <w:pPr>
        <w:numPr>
          <w:ilvl w:val="0"/>
          <w:numId w:val="1"/>
        </w:numPr>
        <w:shd w:val="clear" w:color="auto" w:fill="FFFFFF"/>
        <w:spacing w:before="100" w:beforeAutospacing="1" w:after="100" w:afterAutospacing="1"/>
        <w:ind w:left="360"/>
        <w:rPr>
          <w:rFonts w:ascii="Arial" w:eastAsia="Times New Roman" w:hAnsi="Arial" w:cs="Arial"/>
          <w:i/>
          <w:color w:val="003366"/>
          <w:sz w:val="19"/>
          <w:szCs w:val="19"/>
        </w:rPr>
      </w:pPr>
      <w:r w:rsidRPr="00D069F9">
        <w:rPr>
          <w:rFonts w:ascii="Arial" w:eastAsia="Times New Roman" w:hAnsi="Arial" w:cs="Arial"/>
          <w:i/>
          <w:color w:val="003366"/>
          <w:sz w:val="19"/>
          <w:szCs w:val="19"/>
        </w:rPr>
        <w:t xml:space="preserve">sconto </w:t>
      </w:r>
      <w:r w:rsidR="003721F5" w:rsidRPr="00D069F9">
        <w:rPr>
          <w:rFonts w:ascii="Arial" w:eastAsia="Times New Roman" w:hAnsi="Arial" w:cs="Arial"/>
          <w:i/>
          <w:color w:val="003366"/>
          <w:sz w:val="19"/>
          <w:szCs w:val="19"/>
        </w:rPr>
        <w:t>fino a € 40,00 per ISEE da € 25.000,01 a € 35.000,00.”</w:t>
      </w:r>
    </w:p>
    <w:p w:rsidR="00204FF8" w:rsidRPr="00BA166A" w:rsidRDefault="00204FF8" w:rsidP="00204FF8">
      <w:pPr>
        <w:rPr>
          <w:rFonts w:eastAsia="Times New Roman"/>
          <w:b/>
        </w:rPr>
      </w:pPr>
      <w:r w:rsidRPr="00BA166A">
        <w:rPr>
          <w:rFonts w:eastAsia="Times New Roman"/>
          <w:b/>
        </w:rPr>
        <w:t>SERVIZIO MENSA E IGIENE PERSONALE</w:t>
      </w:r>
    </w:p>
    <w:p w:rsidR="00204FF8" w:rsidRDefault="00204FF8" w:rsidP="00204FF8">
      <w:pPr>
        <w:rPr>
          <w:rFonts w:eastAsia="Times New Roman"/>
        </w:rPr>
      </w:pPr>
      <w:r>
        <w:rPr>
          <w:rFonts w:eastAsia="Times New Roman"/>
        </w:rPr>
        <w:t>L’acquisto dei buoni mensa inizierà dal 1</w:t>
      </w:r>
      <w:r w:rsidR="00585CFA">
        <w:rPr>
          <w:rFonts w:eastAsia="Times New Roman"/>
        </w:rPr>
        <w:t>5</w:t>
      </w:r>
      <w:r>
        <w:rPr>
          <w:rFonts w:eastAsia="Times New Roman"/>
        </w:rPr>
        <w:t xml:space="preserve"> settembre direttamente in segreteria, in contanti o tramite POS</w:t>
      </w:r>
      <w:r w:rsidR="00F85A76">
        <w:rPr>
          <w:rFonts w:eastAsia="Times New Roman"/>
        </w:rPr>
        <w:t xml:space="preserve"> (minimo 20 buoni mensa)</w:t>
      </w:r>
      <w:r>
        <w:rPr>
          <w:rFonts w:eastAsia="Times New Roman"/>
        </w:rPr>
        <w:t>, per consegnare direttamente il foglio dei buoni.</w:t>
      </w:r>
    </w:p>
    <w:p w:rsidR="00204FF8" w:rsidRDefault="00204FF8" w:rsidP="00204FF8">
      <w:pPr>
        <w:rPr>
          <w:rFonts w:eastAsia="Times New Roman"/>
        </w:rPr>
      </w:pPr>
      <w:r>
        <w:rPr>
          <w:rFonts w:eastAsia="Times New Roman"/>
        </w:rPr>
        <w:t>Il servizio mensa è fornito da una ditta esterna, la refezione scolastica non è compresa nella quota mensile. Il cos</w:t>
      </w:r>
      <w:r w:rsidR="007E1BED">
        <w:rPr>
          <w:rFonts w:eastAsia="Times New Roman"/>
        </w:rPr>
        <w:t xml:space="preserve">to di un foglio di 10 buoni </w:t>
      </w:r>
      <w:r w:rsidR="007E1BED" w:rsidRPr="0096683C">
        <w:rPr>
          <w:rFonts w:eastAsia="Times New Roman"/>
          <w:b/>
        </w:rPr>
        <w:t>è 60</w:t>
      </w:r>
      <w:r w:rsidRPr="0096683C">
        <w:rPr>
          <w:rFonts w:eastAsia="Times New Roman"/>
          <w:b/>
        </w:rPr>
        <w:t xml:space="preserve"> euro.</w:t>
      </w:r>
    </w:p>
    <w:p w:rsidR="00204FF8" w:rsidRDefault="00204FF8" w:rsidP="00204FF8">
      <w:pPr>
        <w:rPr>
          <w:rFonts w:eastAsia="Times New Roman"/>
        </w:rPr>
      </w:pPr>
      <w:r>
        <w:rPr>
          <w:rFonts w:eastAsia="Times New Roman"/>
        </w:rPr>
        <w:t xml:space="preserve">Il buono mensa è da consegnare ogni mattina all’entrata e deve essere contrassegnato </w:t>
      </w:r>
      <w:r w:rsidRPr="00F85A76">
        <w:rPr>
          <w:rFonts w:eastAsia="Times New Roman"/>
          <w:b/>
        </w:rPr>
        <w:t>con il nome del bambino</w:t>
      </w:r>
      <w:r w:rsidR="00F85A76">
        <w:rPr>
          <w:rFonts w:eastAsia="Times New Roman"/>
          <w:b/>
        </w:rPr>
        <w:t xml:space="preserve"> e la data</w:t>
      </w:r>
      <w:r w:rsidR="00124F46">
        <w:rPr>
          <w:rFonts w:eastAsia="Times New Roman"/>
        </w:rPr>
        <w:t>: l</w:t>
      </w:r>
      <w:r w:rsidR="00D069F9">
        <w:rPr>
          <w:rFonts w:eastAsia="Times New Roman"/>
        </w:rPr>
        <w:t xml:space="preserve">a scuola </w:t>
      </w:r>
      <w:r w:rsidR="00EF1387">
        <w:rPr>
          <w:rFonts w:eastAsia="Times New Roman"/>
        </w:rPr>
        <w:t xml:space="preserve">non prevede un servizio mensa cumulativo mensile, bensì una richiesta di partecipazione giornaliera: questo permette alla famiglia di scegliere, in base alle proprie esigenze e necessità, la presenza o meno alla mensa </w:t>
      </w:r>
      <w:r w:rsidR="005E4ACA">
        <w:rPr>
          <w:rFonts w:eastAsia="Times New Roman"/>
        </w:rPr>
        <w:t xml:space="preserve">del proprio figlio/a </w:t>
      </w:r>
      <w:r w:rsidR="00EF1387">
        <w:rPr>
          <w:rFonts w:eastAsia="Times New Roman"/>
        </w:rPr>
        <w:t xml:space="preserve">e, pertanto, anche il pagamento è direttamente collegato alla fruizione del servizio stesso. </w:t>
      </w:r>
      <w:r>
        <w:rPr>
          <w:rFonts w:eastAsia="Times New Roman"/>
        </w:rPr>
        <w:t>La quota compre</w:t>
      </w:r>
      <w:r w:rsidR="007E1BED">
        <w:rPr>
          <w:rFonts w:eastAsia="Times New Roman"/>
        </w:rPr>
        <w:t>nde anche la frutta al mattino e lo spuntino pomeridiano.</w:t>
      </w:r>
    </w:p>
    <w:p w:rsidR="00204FF8" w:rsidRDefault="00204FF8" w:rsidP="00204FF8">
      <w:pPr>
        <w:rPr>
          <w:rFonts w:eastAsia="Times New Roman"/>
        </w:rPr>
      </w:pPr>
      <w:r>
        <w:rPr>
          <w:rFonts w:eastAsia="Times New Roman"/>
        </w:rPr>
        <w:t>La prenotazione</w:t>
      </w:r>
      <w:r w:rsidR="00DC440F">
        <w:rPr>
          <w:rFonts w:eastAsia="Times New Roman"/>
        </w:rPr>
        <w:t xml:space="preserve"> del pasto avviene entro le 9.00</w:t>
      </w:r>
      <w:r>
        <w:rPr>
          <w:rFonts w:eastAsia="Times New Roman"/>
        </w:rPr>
        <w:t xml:space="preserve">. </w:t>
      </w:r>
      <w:r w:rsidRPr="00C55B0B">
        <w:rPr>
          <w:rFonts w:eastAsia="Times New Roman"/>
          <w:b/>
        </w:rPr>
        <w:t>Chi esce anticipatamente per motivi personali</w:t>
      </w:r>
      <w:r w:rsidR="008730EF" w:rsidRPr="00C55B0B">
        <w:rPr>
          <w:rFonts w:eastAsia="Times New Roman"/>
          <w:b/>
        </w:rPr>
        <w:t xml:space="preserve"> non programmati</w:t>
      </w:r>
      <w:r w:rsidRPr="00C55B0B">
        <w:rPr>
          <w:rFonts w:eastAsia="Times New Roman"/>
          <w:b/>
        </w:rPr>
        <w:t xml:space="preserve"> non può comunque richiedere il rimborso del buon</w:t>
      </w:r>
      <w:r w:rsidR="007E1BED" w:rsidRPr="00C55B0B">
        <w:rPr>
          <w:rFonts w:eastAsia="Times New Roman"/>
          <w:b/>
        </w:rPr>
        <w:t xml:space="preserve">o pasto, in </w:t>
      </w:r>
      <w:r w:rsidR="00DC440F" w:rsidRPr="00C55B0B">
        <w:rPr>
          <w:rFonts w:eastAsia="Times New Roman"/>
          <w:b/>
        </w:rPr>
        <w:t>quanto già ordinato</w:t>
      </w:r>
      <w:r w:rsidR="00DC440F">
        <w:rPr>
          <w:rFonts w:eastAsia="Times New Roman"/>
        </w:rPr>
        <w:t xml:space="preserve"> alle ore 9.00</w:t>
      </w:r>
      <w:r w:rsidR="007E1BED">
        <w:rPr>
          <w:rFonts w:eastAsia="Times New Roman"/>
        </w:rPr>
        <w:t>.</w:t>
      </w:r>
    </w:p>
    <w:p w:rsidR="00204FF8" w:rsidRDefault="00204FF8" w:rsidP="00204FF8">
      <w:pPr>
        <w:rPr>
          <w:rFonts w:eastAsia="Times New Roman"/>
        </w:rPr>
      </w:pPr>
      <w:r>
        <w:rPr>
          <w:rFonts w:eastAsia="Times New Roman"/>
        </w:rPr>
        <w:t>Le insegnanti della sezione monitorano giornalmente la situazione dei buoni su un registro mensa, per cui, in caso di buoni mancanti, questi saranno richiesti al termine di ogni mese.</w:t>
      </w:r>
    </w:p>
    <w:p w:rsidR="00204FF8" w:rsidRDefault="00204FF8" w:rsidP="00204FF8">
      <w:pPr>
        <w:rPr>
          <w:rFonts w:eastAsia="Times New Roman"/>
        </w:rPr>
      </w:pPr>
      <w:r>
        <w:rPr>
          <w:rFonts w:eastAsia="Times New Roman"/>
        </w:rPr>
        <w:t xml:space="preserve">Per chi usufruisce del servizio mensa portare uno </w:t>
      </w:r>
      <w:r w:rsidRPr="00D069F9">
        <w:rPr>
          <w:rFonts w:eastAsia="Times New Roman"/>
          <w:b/>
        </w:rPr>
        <w:t>zainetto</w:t>
      </w:r>
      <w:r>
        <w:rPr>
          <w:rFonts w:eastAsia="Times New Roman"/>
        </w:rPr>
        <w:t xml:space="preserve"> </w:t>
      </w:r>
      <w:r>
        <w:rPr>
          <w:rFonts w:eastAsia="Times New Roman"/>
          <w:b/>
          <w:bCs/>
        </w:rPr>
        <w:t>SENZA RUOTE</w:t>
      </w:r>
      <w:r>
        <w:rPr>
          <w:rFonts w:eastAsia="Times New Roman"/>
        </w:rPr>
        <w:t xml:space="preserve"> con i piatti, un bicchiere, una forchetta e un cucchiaio, un tovagliolo, un foglio di carta scottex, un sacchetto di plastica dove riporre le stoviglie sporche</w:t>
      </w:r>
      <w:r w:rsidRPr="007E1BED">
        <w:rPr>
          <w:rFonts w:eastAsia="Times New Roman"/>
          <w:b/>
        </w:rPr>
        <w:t>, tutto contrassegnato con il nome del bambino</w:t>
      </w:r>
      <w:r>
        <w:rPr>
          <w:rFonts w:eastAsia="Times New Roman"/>
        </w:rPr>
        <w:t>.</w:t>
      </w:r>
      <w:r w:rsidR="00EF1387">
        <w:rPr>
          <w:rFonts w:eastAsia="Times New Roman"/>
        </w:rPr>
        <w:t xml:space="preserve"> </w:t>
      </w:r>
      <w:r w:rsidR="00EF1387" w:rsidRPr="0096683C">
        <w:rPr>
          <w:rFonts w:eastAsia="Times New Roman"/>
          <w:b/>
        </w:rPr>
        <w:t>ASSOLUTAMENTE VIETATO PORTARE IL COLTELLO</w:t>
      </w:r>
      <w:r w:rsidR="00EF1387">
        <w:rPr>
          <w:rFonts w:eastAsia="Times New Roman"/>
        </w:rPr>
        <w:t xml:space="preserve"> perché è pericoloso e non è necessario in quanto il cibo viene somministrato con taglio sicuro.</w:t>
      </w:r>
    </w:p>
    <w:p w:rsidR="00204FF8" w:rsidRDefault="00204FF8" w:rsidP="00204FF8">
      <w:pPr>
        <w:rPr>
          <w:rFonts w:eastAsia="Times New Roman"/>
        </w:rPr>
      </w:pPr>
      <w:r>
        <w:rPr>
          <w:rFonts w:eastAsia="Times New Roman"/>
        </w:rPr>
        <w:t xml:space="preserve">Per chi ha necessità di diete speciali per allergie o intolleranze, va presentato un certificato medico </w:t>
      </w:r>
      <w:r w:rsidRPr="007E1BED">
        <w:rPr>
          <w:rFonts w:eastAsia="Times New Roman"/>
          <w:b/>
        </w:rPr>
        <w:t>all’inizio di ogni anno scolastico</w:t>
      </w:r>
      <w:r w:rsidR="005E4ACA">
        <w:rPr>
          <w:rFonts w:eastAsia="Times New Roman"/>
        </w:rPr>
        <w:t xml:space="preserve"> in segreteria, per la richiesta della dieta speciale,</w:t>
      </w:r>
      <w:r w:rsidR="00F85A76">
        <w:rPr>
          <w:rFonts w:eastAsia="Times New Roman"/>
        </w:rPr>
        <w:t xml:space="preserve"> senza il quale non sarà possibile avere la dieta personalizzata</w:t>
      </w:r>
      <w:r>
        <w:rPr>
          <w:rFonts w:eastAsia="Times New Roman"/>
        </w:rPr>
        <w:t>.</w:t>
      </w:r>
    </w:p>
    <w:p w:rsidR="003C3CC1" w:rsidRDefault="003C3CC1" w:rsidP="003C3CC1">
      <w:pPr>
        <w:rPr>
          <w:rFonts w:eastAsia="Times New Roman"/>
        </w:rPr>
      </w:pPr>
      <w:r>
        <w:rPr>
          <w:rFonts w:eastAsia="Times New Roman"/>
        </w:rPr>
        <w:lastRenderedPageBreak/>
        <w:t xml:space="preserve">Per chi ha necessità del pasto in bianco, per momentanee indisposizioni, va compilato il modulo scaricabile dal sito internet della scuola, che vale per </w:t>
      </w:r>
      <w:r w:rsidRPr="00EF1387">
        <w:rPr>
          <w:rFonts w:eastAsia="Times New Roman"/>
          <w:b/>
        </w:rPr>
        <w:t>tre giorni consecutivi</w:t>
      </w:r>
      <w:r>
        <w:rPr>
          <w:rFonts w:eastAsia="Times New Roman"/>
        </w:rPr>
        <w:t>.</w:t>
      </w:r>
    </w:p>
    <w:p w:rsidR="007E1BED" w:rsidRDefault="003C3CC1" w:rsidP="003C3CC1">
      <w:pPr>
        <w:rPr>
          <w:rFonts w:eastAsia="Times New Roman"/>
        </w:rPr>
      </w:pPr>
      <w:r>
        <w:rPr>
          <w:rFonts w:eastAsia="Times New Roman"/>
        </w:rPr>
        <w:t xml:space="preserve">Per il bagno, portare un piccolo asciugamano, contrassegnato con il nome, </w:t>
      </w:r>
      <w:r w:rsidRPr="00EF1387">
        <w:rPr>
          <w:rFonts w:eastAsia="Times New Roman"/>
          <w:b/>
        </w:rPr>
        <w:t>con un gancetto</w:t>
      </w:r>
      <w:r>
        <w:rPr>
          <w:rFonts w:eastAsia="Times New Roman"/>
        </w:rPr>
        <w:t xml:space="preserve"> per appenderlo.</w:t>
      </w:r>
      <w:r w:rsidR="00C55B0B">
        <w:rPr>
          <w:rFonts w:eastAsia="Times New Roman"/>
        </w:rPr>
        <w:t xml:space="preserve"> Vi sarà riconsegnato alla fine di ogni settimana per il cambio.</w:t>
      </w:r>
    </w:p>
    <w:p w:rsidR="003C3CC1" w:rsidRDefault="003C3CC1" w:rsidP="003C3CC1">
      <w:pPr>
        <w:rPr>
          <w:rFonts w:eastAsia="Times New Roman"/>
        </w:rPr>
      </w:pPr>
    </w:p>
    <w:p w:rsidR="00204FF8" w:rsidRPr="00BA166A" w:rsidRDefault="00204FF8" w:rsidP="00204FF8">
      <w:pPr>
        <w:rPr>
          <w:rFonts w:eastAsia="Times New Roman"/>
          <w:b/>
        </w:rPr>
      </w:pPr>
      <w:r w:rsidRPr="00BA166A">
        <w:rPr>
          <w:rFonts w:eastAsia="Times New Roman"/>
          <w:b/>
        </w:rPr>
        <w:t>MODALITÀ DI ENTRATE E USCITE</w:t>
      </w:r>
    </w:p>
    <w:p w:rsidR="00204FF8" w:rsidRDefault="00204FF8" w:rsidP="00204FF8">
      <w:pPr>
        <w:rPr>
          <w:rFonts w:eastAsia="Times New Roman"/>
        </w:rPr>
      </w:pPr>
      <w:r>
        <w:rPr>
          <w:rFonts w:eastAsia="Times New Roman"/>
        </w:rPr>
        <w:t xml:space="preserve">Come sempre, la scuola riserverà dei momenti di ambientamento per i nuovi iscritti. </w:t>
      </w:r>
    </w:p>
    <w:p w:rsidR="00EF1387" w:rsidRPr="00C55B0B" w:rsidRDefault="00204FF8" w:rsidP="00204FF8">
      <w:pPr>
        <w:rPr>
          <w:rFonts w:eastAsia="Times New Roman"/>
          <w:b/>
        </w:rPr>
      </w:pPr>
      <w:r>
        <w:rPr>
          <w:rFonts w:eastAsia="Times New Roman"/>
        </w:rPr>
        <w:t xml:space="preserve">I </w:t>
      </w:r>
      <w:r w:rsidRPr="0089023D">
        <w:rPr>
          <w:rFonts w:eastAsia="Times New Roman"/>
          <w:b/>
        </w:rPr>
        <w:t xml:space="preserve">nuovi </w:t>
      </w:r>
      <w:r w:rsidR="007E1BED" w:rsidRPr="0089023D">
        <w:rPr>
          <w:rFonts w:eastAsia="Times New Roman"/>
          <w:b/>
        </w:rPr>
        <w:t>iscritti</w:t>
      </w:r>
      <w:r w:rsidR="007E1BED">
        <w:rPr>
          <w:rFonts w:eastAsia="Times New Roman"/>
        </w:rPr>
        <w:t xml:space="preserve"> inizieranno i giorni 11</w:t>
      </w:r>
      <w:r w:rsidR="00060ECF">
        <w:rPr>
          <w:rFonts w:eastAsia="Times New Roman"/>
        </w:rPr>
        <w:t xml:space="preserve"> settembre</w:t>
      </w:r>
      <w:r w:rsidR="0089023D">
        <w:rPr>
          <w:rFonts w:eastAsia="Times New Roman"/>
        </w:rPr>
        <w:t xml:space="preserve"> (</w:t>
      </w:r>
      <w:r w:rsidR="00060ECF">
        <w:rPr>
          <w:rFonts w:eastAsia="Times New Roman"/>
        </w:rPr>
        <w:t xml:space="preserve">dalle ore </w:t>
      </w:r>
      <w:r w:rsidR="00C55B0B">
        <w:rPr>
          <w:rFonts w:eastAsia="Times New Roman"/>
        </w:rPr>
        <w:t>09</w:t>
      </w:r>
      <w:r w:rsidR="00060ECF">
        <w:rPr>
          <w:rFonts w:eastAsia="Times New Roman"/>
        </w:rPr>
        <w:t>.</w:t>
      </w:r>
      <w:r w:rsidR="00C55B0B">
        <w:rPr>
          <w:rFonts w:eastAsia="Times New Roman"/>
        </w:rPr>
        <w:t>3</w:t>
      </w:r>
      <w:r w:rsidR="00060ECF">
        <w:rPr>
          <w:rFonts w:eastAsia="Times New Roman"/>
        </w:rPr>
        <w:t>0</w:t>
      </w:r>
      <w:r w:rsidR="00C55B0B">
        <w:rPr>
          <w:rFonts w:eastAsia="Times New Roman"/>
        </w:rPr>
        <w:t xml:space="preserve"> </w:t>
      </w:r>
      <w:r w:rsidR="00060ECF">
        <w:rPr>
          <w:rFonts w:eastAsia="Times New Roman"/>
        </w:rPr>
        <w:t xml:space="preserve">alle ore </w:t>
      </w:r>
      <w:r w:rsidR="0089023D">
        <w:rPr>
          <w:rFonts w:eastAsia="Times New Roman"/>
        </w:rPr>
        <w:t>11.00 con i genitori)</w:t>
      </w:r>
      <w:r w:rsidR="00EF1387">
        <w:rPr>
          <w:rFonts w:eastAsia="Times New Roman"/>
        </w:rPr>
        <w:t xml:space="preserve"> </w:t>
      </w:r>
      <w:r w:rsidR="007E1BED">
        <w:rPr>
          <w:rFonts w:eastAsia="Times New Roman"/>
        </w:rPr>
        <w:t>e 1</w:t>
      </w:r>
      <w:r w:rsidR="00C55B0B">
        <w:rPr>
          <w:rFonts w:eastAsia="Times New Roman"/>
        </w:rPr>
        <w:t>4</w:t>
      </w:r>
      <w:r w:rsidR="007E1BED">
        <w:rPr>
          <w:rFonts w:eastAsia="Times New Roman"/>
        </w:rPr>
        <w:t xml:space="preserve"> </w:t>
      </w:r>
      <w:r w:rsidR="0089023D">
        <w:rPr>
          <w:rFonts w:eastAsia="Times New Roman"/>
        </w:rPr>
        <w:t>(</w:t>
      </w:r>
      <w:r w:rsidR="00060ECF">
        <w:rPr>
          <w:rFonts w:eastAsia="Times New Roman"/>
        </w:rPr>
        <w:t>dalle ore 9.30 alle ore 10.00 con un genitore</w:t>
      </w:r>
      <w:r w:rsidR="0089023D">
        <w:rPr>
          <w:rFonts w:eastAsia="Times New Roman"/>
        </w:rPr>
        <w:t xml:space="preserve"> e </w:t>
      </w:r>
      <w:r w:rsidR="00060ECF">
        <w:rPr>
          <w:rFonts w:eastAsia="Times New Roman"/>
        </w:rPr>
        <w:t>dalle ore 10.00 alle ore 11.00 senza genitori); il 15 settembre faremo la mezza giornata fino alle 12.30, dal 16</w:t>
      </w:r>
      <w:r w:rsidR="00EF1387">
        <w:rPr>
          <w:rFonts w:eastAsia="Times New Roman"/>
        </w:rPr>
        <w:t xml:space="preserve"> settembre, in base alle caratteristiche di ciascun bambino, decideremo con la famiglia come procedere con l’orario di frequenza </w:t>
      </w:r>
      <w:r w:rsidR="00060ECF">
        <w:rPr>
          <w:rFonts w:eastAsia="Times New Roman"/>
        </w:rPr>
        <w:t>completa tenendo conto delle necessità del bambino/a.</w:t>
      </w:r>
      <w:r w:rsidR="00C55B0B">
        <w:rPr>
          <w:rFonts w:eastAsia="Times New Roman"/>
        </w:rPr>
        <w:t xml:space="preserve"> </w:t>
      </w:r>
      <w:r w:rsidR="00C55B0B" w:rsidRPr="00C55B0B">
        <w:rPr>
          <w:rFonts w:eastAsia="Times New Roman"/>
          <w:b/>
        </w:rPr>
        <w:t>In caso il bambino non abbia frequentato l’asilo nido, si consiglia di procedere gradualmente riservando per tutto il mese di settembre l’uscita prima di mensa.</w:t>
      </w:r>
    </w:p>
    <w:p w:rsidR="00EF1387" w:rsidRDefault="00EF1387" w:rsidP="00204FF8">
      <w:pPr>
        <w:rPr>
          <w:rFonts w:eastAsia="Times New Roman"/>
        </w:rPr>
      </w:pPr>
    </w:p>
    <w:p w:rsidR="00EF1387" w:rsidRDefault="00EF1387" w:rsidP="00204FF8">
      <w:pPr>
        <w:rPr>
          <w:rFonts w:eastAsia="Times New Roman"/>
        </w:rPr>
      </w:pPr>
      <w:r>
        <w:rPr>
          <w:rFonts w:eastAsia="Times New Roman"/>
        </w:rPr>
        <w:t>I</w:t>
      </w:r>
      <w:r w:rsidR="00204FF8">
        <w:rPr>
          <w:rFonts w:eastAsia="Times New Roman"/>
        </w:rPr>
        <w:t xml:space="preserve"> bambini già </w:t>
      </w:r>
      <w:r w:rsidR="00204FF8" w:rsidRPr="0089023D">
        <w:rPr>
          <w:rFonts w:eastAsia="Times New Roman"/>
          <w:b/>
        </w:rPr>
        <w:t>frequentanti</w:t>
      </w:r>
      <w:r w:rsidR="00204FF8">
        <w:rPr>
          <w:rFonts w:eastAsia="Times New Roman"/>
        </w:rPr>
        <w:t xml:space="preserve"> inizieranno il 1</w:t>
      </w:r>
      <w:r w:rsidR="007E1BED">
        <w:rPr>
          <w:rFonts w:eastAsia="Times New Roman"/>
        </w:rPr>
        <w:t>5 Settembre 2025</w:t>
      </w:r>
      <w:r w:rsidR="0089023D">
        <w:rPr>
          <w:rFonts w:eastAsia="Times New Roman"/>
        </w:rPr>
        <w:t xml:space="preserve"> mezza giornata; a partire dal 16 settembre orario completo con mensa</w:t>
      </w:r>
      <w:r>
        <w:rPr>
          <w:rFonts w:eastAsia="Times New Roman"/>
        </w:rPr>
        <w:t>:</w:t>
      </w:r>
    </w:p>
    <w:p w:rsidR="00204FF8" w:rsidRDefault="00204FF8" w:rsidP="00EF1387">
      <w:pPr>
        <w:pStyle w:val="Paragrafoelenco"/>
        <w:numPr>
          <w:ilvl w:val="0"/>
          <w:numId w:val="4"/>
        </w:numPr>
        <w:rPr>
          <w:rFonts w:eastAsia="Times New Roman"/>
        </w:rPr>
      </w:pPr>
      <w:r w:rsidRPr="00EF1387">
        <w:rPr>
          <w:rFonts w:eastAsia="Times New Roman"/>
        </w:rPr>
        <w:t>entrata sarà dalle 8:3</w:t>
      </w:r>
      <w:r w:rsidR="00EF1387">
        <w:rPr>
          <w:rFonts w:eastAsia="Times New Roman"/>
        </w:rPr>
        <w:t>0 alle 9:00</w:t>
      </w:r>
    </w:p>
    <w:p w:rsidR="00EF1387" w:rsidRDefault="00EF1387" w:rsidP="00EF1387">
      <w:pPr>
        <w:pStyle w:val="Paragrafoelenco"/>
        <w:numPr>
          <w:ilvl w:val="0"/>
          <w:numId w:val="4"/>
        </w:numPr>
        <w:rPr>
          <w:rFonts w:eastAsia="Times New Roman"/>
        </w:rPr>
      </w:pPr>
      <w:r>
        <w:rPr>
          <w:rFonts w:eastAsia="Times New Roman"/>
        </w:rPr>
        <w:t>uscita senza mensa dalle 12.00 alle 12.30</w:t>
      </w:r>
    </w:p>
    <w:p w:rsidR="00A0051A" w:rsidRPr="00A0051A" w:rsidRDefault="00A0051A" w:rsidP="00A0051A">
      <w:pPr>
        <w:pStyle w:val="Paragrafoelenco"/>
        <w:numPr>
          <w:ilvl w:val="0"/>
          <w:numId w:val="4"/>
        </w:numPr>
        <w:rPr>
          <w:rFonts w:eastAsia="Times New Roman"/>
        </w:rPr>
      </w:pPr>
      <w:r w:rsidRPr="00A0051A">
        <w:rPr>
          <w:rFonts w:eastAsia="Times New Roman"/>
        </w:rPr>
        <w:t>uscita con servizio mensa e rientro per chi mangia a casa</w:t>
      </w:r>
      <w:r>
        <w:rPr>
          <w:rFonts w:eastAsia="Times New Roman"/>
        </w:rPr>
        <w:t xml:space="preserve"> alle 14.00</w:t>
      </w:r>
    </w:p>
    <w:p w:rsidR="00EF1387" w:rsidRDefault="00A0051A" w:rsidP="00EF1387">
      <w:pPr>
        <w:pStyle w:val="Paragrafoelenco"/>
        <w:numPr>
          <w:ilvl w:val="0"/>
          <w:numId w:val="4"/>
        </w:numPr>
        <w:rPr>
          <w:rFonts w:eastAsia="Times New Roman"/>
        </w:rPr>
      </w:pPr>
      <w:r>
        <w:rPr>
          <w:rFonts w:eastAsia="Times New Roman"/>
        </w:rPr>
        <w:t>ultima uscita dalle 15:50 alle 16.00</w:t>
      </w:r>
      <w:bookmarkStart w:id="0" w:name="_GoBack"/>
      <w:bookmarkEnd w:id="0"/>
    </w:p>
    <w:p w:rsidR="00A0051A" w:rsidRDefault="00A0051A" w:rsidP="00EF1387">
      <w:pPr>
        <w:pStyle w:val="Paragrafoelenco"/>
        <w:numPr>
          <w:ilvl w:val="0"/>
          <w:numId w:val="4"/>
        </w:numPr>
        <w:rPr>
          <w:rFonts w:eastAsia="Times New Roman"/>
        </w:rPr>
      </w:pPr>
      <w:r>
        <w:rPr>
          <w:rFonts w:eastAsia="Times New Roman"/>
        </w:rPr>
        <w:t>per chi usufruisce del pre-scuola l’ingresso è dalle 7.30 alle 8.</w:t>
      </w:r>
      <w:r w:rsidR="001542F9">
        <w:rPr>
          <w:rFonts w:eastAsia="Times New Roman"/>
        </w:rPr>
        <w:t>25</w:t>
      </w:r>
    </w:p>
    <w:p w:rsidR="00A0051A" w:rsidRPr="00EF1387" w:rsidRDefault="00A0051A" w:rsidP="00EF1387">
      <w:pPr>
        <w:pStyle w:val="Paragrafoelenco"/>
        <w:numPr>
          <w:ilvl w:val="0"/>
          <w:numId w:val="4"/>
        </w:numPr>
        <w:rPr>
          <w:rFonts w:eastAsia="Times New Roman"/>
        </w:rPr>
      </w:pPr>
      <w:r>
        <w:rPr>
          <w:rFonts w:eastAsia="Times New Roman"/>
        </w:rPr>
        <w:t>per chi usufruisce del post-s</w:t>
      </w:r>
      <w:r w:rsidR="00060ECF">
        <w:rPr>
          <w:rFonts w:eastAsia="Times New Roman"/>
        </w:rPr>
        <w:t>cuola l’uscita è fino alle 17.00</w:t>
      </w:r>
      <w:r w:rsidR="00C55B0B">
        <w:rPr>
          <w:rFonts w:eastAsia="Times New Roman"/>
        </w:rPr>
        <w:t xml:space="preserve"> e non oltre.</w:t>
      </w:r>
    </w:p>
    <w:p w:rsidR="00124F46" w:rsidRDefault="00124F46" w:rsidP="00204FF8">
      <w:pPr>
        <w:rPr>
          <w:rFonts w:eastAsia="Times New Roman"/>
        </w:rPr>
      </w:pPr>
    </w:p>
    <w:p w:rsidR="00204FF8" w:rsidRDefault="00A0051A" w:rsidP="00204FF8">
      <w:pPr>
        <w:rPr>
          <w:rFonts w:eastAsia="Times New Roman"/>
        </w:rPr>
      </w:pPr>
      <w:r>
        <w:rPr>
          <w:rFonts w:eastAsia="Times New Roman"/>
        </w:rPr>
        <w:t xml:space="preserve">Per i servizi di pre e post-scuola </w:t>
      </w:r>
      <w:r w:rsidR="00C55B0B">
        <w:rPr>
          <w:rFonts w:eastAsia="Times New Roman"/>
        </w:rPr>
        <w:t xml:space="preserve">trovate il modulo sul sito </w:t>
      </w:r>
      <w:hyperlink r:id="rId9" w:history="1">
        <w:r w:rsidR="00C55B0B" w:rsidRPr="00442869">
          <w:rPr>
            <w:rStyle w:val="Collegamentoipertestuale"/>
            <w:rFonts w:eastAsia="Times New Roman"/>
          </w:rPr>
          <w:t>www.scuolavivaprato.edu.it</w:t>
        </w:r>
      </w:hyperlink>
      <w:r w:rsidR="00C55B0B">
        <w:rPr>
          <w:rFonts w:eastAsia="Times New Roman"/>
        </w:rPr>
        <w:t xml:space="preserve"> e lo dovrete compilare e </w:t>
      </w:r>
      <w:r>
        <w:rPr>
          <w:rFonts w:eastAsia="Times New Roman"/>
        </w:rPr>
        <w:t>consegna</w:t>
      </w:r>
      <w:r w:rsidR="00C55B0B">
        <w:rPr>
          <w:rFonts w:eastAsia="Times New Roman"/>
        </w:rPr>
        <w:t>re</w:t>
      </w:r>
      <w:r>
        <w:rPr>
          <w:rFonts w:eastAsia="Times New Roman"/>
        </w:rPr>
        <w:t xml:space="preserve"> </w:t>
      </w:r>
      <w:r w:rsidR="00C55B0B">
        <w:rPr>
          <w:rFonts w:eastAsia="Times New Roman"/>
        </w:rPr>
        <w:t>prima dell’inizio della scuola.</w:t>
      </w:r>
    </w:p>
    <w:p w:rsidR="00A0051A" w:rsidRPr="000A2519" w:rsidRDefault="00C55B0B" w:rsidP="00A0051A">
      <w:pPr>
        <w:autoSpaceDE w:val="0"/>
        <w:autoSpaceDN w:val="0"/>
        <w:adjustRightInd w:val="0"/>
        <w:rPr>
          <w:b/>
          <w:bCs/>
          <w:color w:val="000000"/>
        </w:rPr>
      </w:pPr>
      <w:r w:rsidRPr="000A2519">
        <w:rPr>
          <w:b/>
          <w:bCs/>
          <w:color w:val="000000"/>
        </w:rPr>
        <w:t>È</w:t>
      </w:r>
      <w:r w:rsidR="00060ECF" w:rsidRPr="000A2519">
        <w:rPr>
          <w:b/>
          <w:bCs/>
          <w:color w:val="000000"/>
        </w:rPr>
        <w:t xml:space="preserve"> preferibile non</w:t>
      </w:r>
      <w:r w:rsidR="00A0051A" w:rsidRPr="000A2519">
        <w:rPr>
          <w:b/>
          <w:bCs/>
          <w:color w:val="000000"/>
        </w:rPr>
        <w:t xml:space="preserve"> personalizzare gli orari di entrata ed uscita, s</w:t>
      </w:r>
      <w:r w:rsidR="00124F46" w:rsidRPr="000A2519">
        <w:rPr>
          <w:b/>
          <w:bCs/>
          <w:color w:val="000000"/>
        </w:rPr>
        <w:t>e non per comprovate esigenze e/o</w:t>
      </w:r>
      <w:r w:rsidR="00A0051A" w:rsidRPr="000A2519">
        <w:rPr>
          <w:b/>
          <w:bCs/>
          <w:color w:val="000000"/>
        </w:rPr>
        <w:t xml:space="preserve"> appuntamenti non differibili (esempio, visite mediche)</w:t>
      </w:r>
      <w:r w:rsidR="00060ECF" w:rsidRPr="000A2519">
        <w:rPr>
          <w:b/>
          <w:bCs/>
          <w:color w:val="000000"/>
        </w:rPr>
        <w:t>.</w:t>
      </w:r>
    </w:p>
    <w:p w:rsidR="00204FF8" w:rsidRDefault="00204FF8" w:rsidP="00204FF8">
      <w:pPr>
        <w:rPr>
          <w:rFonts w:eastAsia="Times New Roman"/>
        </w:rPr>
      </w:pPr>
      <w:r>
        <w:rPr>
          <w:rFonts w:eastAsia="Times New Roman"/>
        </w:rPr>
        <w:t xml:space="preserve">Gli insegnanti non possono affidare i bambini che frequentano la scuola ai minori di 18 anni e alle persone che non sono state inserite nella delega presentata ad inizio anno. Qualora i bambini dovessero essere ritirati da persone estranee, occorre preventivamente avvertire le insegnanti e compilare una delega scritta con annessa fotocopia carta </w:t>
      </w:r>
      <w:r w:rsidR="00060ECF">
        <w:rPr>
          <w:rFonts w:eastAsia="Times New Roman"/>
        </w:rPr>
        <w:t>d’identità dei delegati</w:t>
      </w:r>
      <w:r w:rsidR="000A2519">
        <w:rPr>
          <w:rFonts w:eastAsia="Times New Roman"/>
        </w:rPr>
        <w:t>,</w:t>
      </w:r>
      <w:r w:rsidR="00060ECF">
        <w:rPr>
          <w:rFonts w:eastAsia="Times New Roman"/>
        </w:rPr>
        <w:t xml:space="preserve"> se non presente nel modulo delega/autorizzazioni consegnato all’inizio dell’anno.</w:t>
      </w:r>
      <w:r>
        <w:rPr>
          <w:rFonts w:eastAsia="Times New Roman"/>
        </w:rPr>
        <w:t xml:space="preserve"> Nei momenti di entrata e di uscita dalla scuola i genitori sono pregati di trattenersi nei locali esterni solo lo stretto indispensabile.</w:t>
      </w:r>
    </w:p>
    <w:p w:rsidR="00204FF8" w:rsidRDefault="00204FF8" w:rsidP="00204FF8">
      <w:pPr>
        <w:rPr>
          <w:rFonts w:eastAsia="Times New Roman"/>
        </w:rPr>
      </w:pPr>
      <w:r>
        <w:rPr>
          <w:rFonts w:eastAsia="Times New Roman"/>
        </w:rPr>
        <w:t xml:space="preserve">In caso di comunicazioni </w:t>
      </w:r>
      <w:r w:rsidRPr="004F0175">
        <w:rPr>
          <w:rFonts w:eastAsia="Times New Roman"/>
          <w:b/>
          <w:u w:val="single"/>
        </w:rPr>
        <w:t>importanti e urgenti</w:t>
      </w:r>
      <w:r>
        <w:rPr>
          <w:rFonts w:eastAsia="Times New Roman"/>
        </w:rPr>
        <w:t xml:space="preserve"> alle insegnanti si chiede la cortesia farlo al momento dell’</w:t>
      </w:r>
      <w:r w:rsidR="00060ECF">
        <w:rPr>
          <w:rFonts w:eastAsia="Times New Roman"/>
        </w:rPr>
        <w:t>uscita</w:t>
      </w:r>
      <w:r>
        <w:rPr>
          <w:rFonts w:eastAsia="Times New Roman"/>
        </w:rPr>
        <w:t>, oppure comu</w:t>
      </w:r>
      <w:r w:rsidR="007E1BED">
        <w:rPr>
          <w:rFonts w:eastAsia="Times New Roman"/>
        </w:rPr>
        <w:t xml:space="preserve">nicarlo al cellulare scolastico per </w:t>
      </w:r>
      <w:r w:rsidR="00060ECF">
        <w:rPr>
          <w:rFonts w:eastAsia="Times New Roman"/>
        </w:rPr>
        <w:t>un colloquio su appuntamento.</w:t>
      </w:r>
    </w:p>
    <w:p w:rsidR="00204FF8" w:rsidRDefault="00204FF8" w:rsidP="00204FF8">
      <w:pPr>
        <w:rPr>
          <w:rFonts w:eastAsia="Times New Roman"/>
        </w:rPr>
      </w:pPr>
      <w:r>
        <w:rPr>
          <w:rFonts w:eastAsia="Times New Roman"/>
        </w:rPr>
        <w:t>Nella scuola il cancello e la porta d'ingresso devono restare chiusi al pubblico e non è possibile entrare senza la presenza di personale scolastico. Inoltre</w:t>
      </w:r>
      <w:r w:rsidR="00A0051A">
        <w:rPr>
          <w:rFonts w:eastAsia="Times New Roman"/>
        </w:rPr>
        <w:t>,</w:t>
      </w:r>
      <w:r>
        <w:rPr>
          <w:rFonts w:eastAsia="Times New Roman"/>
        </w:rPr>
        <w:t xml:space="preserve"> si richiede la vostra collaborazione e attenzione nel richiudere sempre la porta di ingr</w:t>
      </w:r>
      <w:r w:rsidR="00A0051A">
        <w:rPr>
          <w:rFonts w:eastAsia="Times New Roman"/>
        </w:rPr>
        <w:t>esso e il cancello della scuola:</w:t>
      </w:r>
      <w:r>
        <w:rPr>
          <w:rFonts w:eastAsia="Times New Roman"/>
        </w:rPr>
        <w:t xml:space="preserve"> si ricorda che tali provvedimenti sono ne</w:t>
      </w:r>
      <w:r w:rsidR="007E1BED">
        <w:rPr>
          <w:rFonts w:eastAsia="Times New Roman"/>
        </w:rPr>
        <w:t>cessari per la sicurezza di tutti i</w:t>
      </w:r>
      <w:r>
        <w:rPr>
          <w:rFonts w:eastAsia="Times New Roman"/>
        </w:rPr>
        <w:t xml:space="preserve"> bambini.</w:t>
      </w:r>
    </w:p>
    <w:p w:rsidR="00060ECF" w:rsidRDefault="00060ECF" w:rsidP="00204FF8">
      <w:pPr>
        <w:rPr>
          <w:rFonts w:eastAsia="Times New Roman"/>
        </w:rPr>
      </w:pPr>
    </w:p>
    <w:p w:rsidR="00204FF8" w:rsidRPr="00BA166A" w:rsidRDefault="00204FF8" w:rsidP="00204FF8">
      <w:pPr>
        <w:rPr>
          <w:rFonts w:eastAsia="Times New Roman"/>
          <w:b/>
        </w:rPr>
      </w:pPr>
      <w:r w:rsidRPr="00BA166A">
        <w:rPr>
          <w:rFonts w:eastAsia="Times New Roman"/>
          <w:b/>
        </w:rPr>
        <w:t>ASSENZE E MALATTIE</w:t>
      </w:r>
    </w:p>
    <w:p w:rsidR="00204FF8" w:rsidRDefault="00204FF8" w:rsidP="00204FF8">
      <w:pPr>
        <w:rPr>
          <w:rFonts w:eastAsia="Times New Roman"/>
        </w:rPr>
      </w:pPr>
      <w:r>
        <w:rPr>
          <w:rFonts w:eastAsia="Times New Roman"/>
        </w:rPr>
        <w:t xml:space="preserve">La legge n.8 del 28/02/2023 ha abolito l’obbligo di presentazione del certificato medico, per gli alunni frequentanti la scuola dell’infanzia, per il rientro a scuola anche oltre i 5 giorni di assenza; tuttavia è consigliabile avvisare la scuola in caso di assenza prolungata. Le insegnanti non sono autorizzate a somministrare alcun farmaco se non nel caso di farmaci “salvavita”, in presenza di certificato medico e dopo aver compilato la modulistica predisposta. </w:t>
      </w:r>
    </w:p>
    <w:p w:rsidR="00204FF8" w:rsidRDefault="00204FF8" w:rsidP="00204FF8">
      <w:pPr>
        <w:rPr>
          <w:rFonts w:eastAsia="Times New Roman"/>
        </w:rPr>
      </w:pPr>
      <w:r>
        <w:rPr>
          <w:rFonts w:eastAsia="Times New Roman"/>
        </w:rPr>
        <w:t xml:space="preserve">Dall’anno scolastico 2017/18, come stabilito dal DL 73 del 07/06/2017, è necessario aver effettuato tutte le vaccinazioni obbligatorie. La scuola, tramite il portale della Regione, controlla la regolarità delle vaccinazioni e in caso di irregolarità sollecita la famiglia a procedere con le vaccinazioni mancanti e depositare le relative certificazioni. </w:t>
      </w:r>
    </w:p>
    <w:p w:rsidR="00204FF8" w:rsidRPr="00BA166A" w:rsidRDefault="00204FF8" w:rsidP="00204FF8">
      <w:pPr>
        <w:rPr>
          <w:rFonts w:eastAsia="Times New Roman"/>
          <w:b/>
        </w:rPr>
      </w:pPr>
      <w:r w:rsidRPr="00BA166A">
        <w:rPr>
          <w:rFonts w:eastAsia="Times New Roman"/>
          <w:b/>
        </w:rPr>
        <w:lastRenderedPageBreak/>
        <w:t>INCONTRI SCUOLA – FAMIGLIA</w:t>
      </w:r>
    </w:p>
    <w:p w:rsidR="00DC440F" w:rsidRDefault="00204FF8" w:rsidP="00204FF8">
      <w:pPr>
        <w:rPr>
          <w:rFonts w:eastAsia="Times New Roman"/>
        </w:rPr>
      </w:pPr>
      <w:r>
        <w:rPr>
          <w:rFonts w:eastAsia="Times New Roman"/>
        </w:rPr>
        <w:t xml:space="preserve">Nel corso dell'anno scolastico sono previsti momenti di incontro istituzionali. </w:t>
      </w:r>
    </w:p>
    <w:p w:rsidR="00204FF8" w:rsidRDefault="00204FF8" w:rsidP="00204FF8">
      <w:pPr>
        <w:rPr>
          <w:rFonts w:eastAsia="Times New Roman"/>
        </w:rPr>
      </w:pPr>
      <w:r>
        <w:rPr>
          <w:rFonts w:eastAsia="Times New Roman"/>
        </w:rPr>
        <w:t>In particolare:</w:t>
      </w:r>
    </w:p>
    <w:p w:rsidR="00204FF8" w:rsidRPr="00DC440F" w:rsidRDefault="00DC440F" w:rsidP="00DC440F">
      <w:pPr>
        <w:pStyle w:val="Paragrafoelenco"/>
        <w:numPr>
          <w:ilvl w:val="0"/>
          <w:numId w:val="6"/>
        </w:numPr>
        <w:rPr>
          <w:rFonts w:eastAsia="Times New Roman"/>
        </w:rPr>
      </w:pPr>
      <w:r w:rsidRPr="00DC440F">
        <w:rPr>
          <w:rFonts w:eastAsia="Times New Roman"/>
        </w:rPr>
        <w:t>Incontri individuali</w:t>
      </w:r>
      <w:r w:rsidR="005E27DB">
        <w:rPr>
          <w:rFonts w:eastAsia="Times New Roman"/>
        </w:rPr>
        <w:t xml:space="preserve"> con le insegnanti di sezione </w:t>
      </w:r>
    </w:p>
    <w:p w:rsidR="00204FF8" w:rsidRDefault="00322B84" w:rsidP="00204FF8">
      <w:pPr>
        <w:rPr>
          <w:rFonts w:eastAsia="Times New Roman"/>
        </w:rPr>
      </w:pPr>
      <w:r>
        <w:rPr>
          <w:rFonts w:eastAsia="Times New Roman"/>
        </w:rPr>
        <w:t>C</w:t>
      </w:r>
      <w:r w:rsidR="00204FF8">
        <w:rPr>
          <w:rFonts w:eastAsia="Times New Roman"/>
        </w:rPr>
        <w:t>olloquio nuovi i</w:t>
      </w:r>
      <w:r w:rsidR="007E1BED">
        <w:rPr>
          <w:rFonts w:eastAsia="Times New Roman"/>
        </w:rPr>
        <w:t>nserimenti (inizio di Settembre con la consegna della scheda informativa compilata dalla famiglia)</w:t>
      </w:r>
    </w:p>
    <w:p w:rsidR="00204FF8" w:rsidRDefault="00322B84" w:rsidP="00204FF8">
      <w:pPr>
        <w:rPr>
          <w:rFonts w:eastAsia="Times New Roman"/>
        </w:rPr>
      </w:pPr>
      <w:r>
        <w:rPr>
          <w:rFonts w:eastAsia="Times New Roman"/>
        </w:rPr>
        <w:t>D</w:t>
      </w:r>
      <w:r w:rsidR="00204FF8">
        <w:rPr>
          <w:rFonts w:eastAsia="Times New Roman"/>
        </w:rPr>
        <w:t>ue colloqui durante l’anno per i 3, 4 e 5 (Novembre e Maggio)</w:t>
      </w:r>
    </w:p>
    <w:p w:rsidR="00204FF8" w:rsidRDefault="00204FF8" w:rsidP="00204FF8">
      <w:pPr>
        <w:rPr>
          <w:rFonts w:eastAsia="Times New Roman"/>
        </w:rPr>
      </w:pPr>
      <w:r>
        <w:rPr>
          <w:rFonts w:eastAsia="Times New Roman"/>
        </w:rPr>
        <w:t>Le date vi verranno comunicate qualch</w:t>
      </w:r>
      <w:r w:rsidR="005E27DB">
        <w:rPr>
          <w:rFonts w:eastAsia="Times New Roman"/>
        </w:rPr>
        <w:t>e settimana prima.</w:t>
      </w:r>
    </w:p>
    <w:p w:rsidR="00124F46" w:rsidRPr="00DC440F" w:rsidRDefault="00DC440F" w:rsidP="00DC440F">
      <w:pPr>
        <w:pStyle w:val="Paragrafoelenco"/>
        <w:numPr>
          <w:ilvl w:val="0"/>
          <w:numId w:val="6"/>
        </w:numPr>
        <w:rPr>
          <w:rFonts w:eastAsia="Times New Roman"/>
        </w:rPr>
      </w:pPr>
      <w:r>
        <w:rPr>
          <w:rFonts w:eastAsia="Times New Roman"/>
        </w:rPr>
        <w:t xml:space="preserve">incontri “sportello genitore” con </w:t>
      </w:r>
      <w:r w:rsidR="00124F46" w:rsidRPr="00DC440F">
        <w:rPr>
          <w:rFonts w:eastAsia="Times New Roman"/>
        </w:rPr>
        <w:t xml:space="preserve">dott.ssa Pecchioli Tamara </w:t>
      </w:r>
      <w:r>
        <w:rPr>
          <w:rFonts w:eastAsia="Times New Roman"/>
        </w:rPr>
        <w:t>pedagogista</w:t>
      </w:r>
    </w:p>
    <w:p w:rsidR="00204FF8" w:rsidRPr="00DC440F" w:rsidRDefault="00DC440F" w:rsidP="00DC440F">
      <w:pPr>
        <w:pStyle w:val="Paragrafoelenco"/>
        <w:numPr>
          <w:ilvl w:val="0"/>
          <w:numId w:val="6"/>
        </w:numPr>
        <w:rPr>
          <w:rFonts w:eastAsia="Times New Roman"/>
        </w:rPr>
      </w:pPr>
      <w:r>
        <w:rPr>
          <w:rFonts w:eastAsia="Times New Roman"/>
        </w:rPr>
        <w:t>Assemblea</w:t>
      </w:r>
    </w:p>
    <w:p w:rsidR="00204FF8" w:rsidRDefault="00322B84" w:rsidP="00204FF8">
      <w:pPr>
        <w:rPr>
          <w:rFonts w:eastAsia="Times New Roman"/>
        </w:rPr>
      </w:pPr>
      <w:r>
        <w:rPr>
          <w:rFonts w:eastAsia="Times New Roman"/>
        </w:rPr>
        <w:t>A</w:t>
      </w:r>
      <w:r w:rsidR="0096683C">
        <w:rPr>
          <w:rFonts w:eastAsia="Times New Roman"/>
        </w:rPr>
        <w:t xml:space="preserve">ssemblea </w:t>
      </w:r>
      <w:r w:rsidR="00204FF8">
        <w:rPr>
          <w:rFonts w:eastAsia="Times New Roman"/>
        </w:rPr>
        <w:t>per presentare le attività che verranno svolte durante l'anno e successive elezio</w:t>
      </w:r>
      <w:r w:rsidR="005E27DB">
        <w:rPr>
          <w:rFonts w:eastAsia="Times New Roman"/>
        </w:rPr>
        <w:t>ni dei rappresentanti di sezione</w:t>
      </w:r>
      <w:r w:rsidR="00204FF8">
        <w:rPr>
          <w:rFonts w:eastAsia="Times New Roman"/>
        </w:rPr>
        <w:t>, di istituto, commissione men</w:t>
      </w:r>
      <w:r w:rsidR="0096683C">
        <w:rPr>
          <w:rFonts w:eastAsia="Times New Roman"/>
        </w:rPr>
        <w:t>sa e associazione dei genitor</w:t>
      </w:r>
      <w:r w:rsidR="00A7194B">
        <w:rPr>
          <w:rFonts w:eastAsia="Times New Roman"/>
        </w:rPr>
        <w:t>i in data da definire.</w:t>
      </w:r>
    </w:p>
    <w:p w:rsidR="00322B84" w:rsidRDefault="00204FF8" w:rsidP="00204FF8">
      <w:pPr>
        <w:rPr>
          <w:rFonts w:eastAsia="Times New Roman"/>
        </w:rPr>
      </w:pPr>
      <w:r>
        <w:rPr>
          <w:rFonts w:eastAsia="Times New Roman"/>
        </w:rPr>
        <w:t>Le comunicazioni scuola-famiglia verranno fatte tramite:</w:t>
      </w:r>
    </w:p>
    <w:p w:rsidR="00204FF8" w:rsidRDefault="00204FF8" w:rsidP="00204FF8">
      <w:pPr>
        <w:rPr>
          <w:rFonts w:eastAsia="Times New Roman"/>
        </w:rPr>
      </w:pPr>
      <w:r>
        <w:rPr>
          <w:rFonts w:eastAsia="Times New Roman"/>
        </w:rPr>
        <w:t>e-mail</w:t>
      </w:r>
      <w:r w:rsidR="00060ECF">
        <w:rPr>
          <w:rFonts w:eastAsia="Times New Roman"/>
        </w:rPr>
        <w:t xml:space="preserve">: </w:t>
      </w:r>
      <w:hyperlink r:id="rId10" w:history="1">
        <w:r w:rsidR="00060ECF" w:rsidRPr="001159FF">
          <w:rPr>
            <w:rStyle w:val="Collegamentoipertestuale"/>
            <w:rFonts w:eastAsia="Times New Roman"/>
          </w:rPr>
          <w:t>scuolaviva@virgilio.it</w:t>
        </w:r>
      </w:hyperlink>
      <w:r w:rsidR="00060ECF">
        <w:rPr>
          <w:rFonts w:eastAsia="Times New Roman"/>
        </w:rPr>
        <w:t xml:space="preserve"> e </w:t>
      </w:r>
      <w:hyperlink r:id="rId11" w:history="1">
        <w:r w:rsidR="00BA166A" w:rsidRPr="00D142BB">
          <w:rPr>
            <w:rStyle w:val="Collegamentoipertestuale"/>
            <w:rFonts w:eastAsia="Times New Roman"/>
          </w:rPr>
          <w:t>scuolaviva@legalmail.it</w:t>
        </w:r>
      </w:hyperlink>
      <w:r w:rsidR="00BA166A">
        <w:rPr>
          <w:rFonts w:eastAsia="Times New Roman"/>
        </w:rPr>
        <w:t xml:space="preserve"> </w:t>
      </w:r>
    </w:p>
    <w:p w:rsidR="00204FF8" w:rsidRDefault="00204FF8" w:rsidP="00204FF8">
      <w:pPr>
        <w:rPr>
          <w:rFonts w:eastAsia="Times New Roman"/>
        </w:rPr>
      </w:pPr>
      <w:r>
        <w:rPr>
          <w:rFonts w:eastAsia="Times New Roman"/>
        </w:rPr>
        <w:t>gruppo whatsapp</w:t>
      </w:r>
      <w:r w:rsidR="00060ECF">
        <w:rPr>
          <w:rFonts w:eastAsia="Times New Roman"/>
        </w:rPr>
        <w:t xml:space="preserve"> 3703712252</w:t>
      </w:r>
    </w:p>
    <w:p w:rsidR="00204FF8" w:rsidRDefault="00204FF8" w:rsidP="00204FF8">
      <w:pPr>
        <w:rPr>
          <w:rFonts w:eastAsia="Times New Roman"/>
        </w:rPr>
      </w:pPr>
      <w:r>
        <w:rPr>
          <w:rFonts w:eastAsia="Times New Roman"/>
        </w:rPr>
        <w:t>cartelloni affissi alla bacheca fuori dalla porta d'ingresso</w:t>
      </w:r>
    </w:p>
    <w:p w:rsidR="00204FF8" w:rsidRDefault="00204FF8" w:rsidP="00204FF8">
      <w:pPr>
        <w:rPr>
          <w:rFonts w:eastAsia="Times New Roman"/>
        </w:rPr>
      </w:pPr>
      <w:r>
        <w:rPr>
          <w:rFonts w:eastAsia="Times New Roman"/>
        </w:rPr>
        <w:t>comunicazioni urgenti, verbalmente dopo aver consegnato tutti i bambini</w:t>
      </w:r>
    </w:p>
    <w:p w:rsidR="00204FF8" w:rsidRDefault="00204FF8" w:rsidP="00204FF8">
      <w:pPr>
        <w:rPr>
          <w:rFonts w:eastAsia="Times New Roman"/>
        </w:rPr>
      </w:pPr>
      <w:r>
        <w:rPr>
          <w:rFonts w:eastAsia="Times New Roman"/>
        </w:rPr>
        <w:t xml:space="preserve">news nel sito della scuola (modalità di iscrizioni/conferme, menù, incontri con esperti….): </w:t>
      </w:r>
      <w:hyperlink r:id="rId12" w:history="1">
        <w:r>
          <w:rPr>
            <w:rStyle w:val="Collegamentoipertestuale"/>
            <w:rFonts w:eastAsia="Times New Roman"/>
          </w:rPr>
          <w:t>www.scuolavivaprato.edu.it</w:t>
        </w:r>
      </w:hyperlink>
      <w:r>
        <w:rPr>
          <w:rFonts w:eastAsia="Times New Roman"/>
        </w:rPr>
        <w:t xml:space="preserve"> </w:t>
      </w:r>
    </w:p>
    <w:p w:rsidR="00322B84" w:rsidRDefault="00322B84" w:rsidP="00204FF8">
      <w:pPr>
        <w:rPr>
          <w:rFonts w:eastAsia="Times New Roman"/>
        </w:rPr>
      </w:pPr>
    </w:p>
    <w:p w:rsidR="00204FF8" w:rsidRPr="00BA166A" w:rsidRDefault="00204FF8" w:rsidP="00204FF8">
      <w:pPr>
        <w:rPr>
          <w:rFonts w:eastAsia="Times New Roman"/>
          <w:b/>
        </w:rPr>
      </w:pPr>
      <w:r w:rsidRPr="00BA166A">
        <w:rPr>
          <w:rFonts w:eastAsia="Times New Roman"/>
          <w:b/>
        </w:rPr>
        <w:t xml:space="preserve">VARIE </w:t>
      </w:r>
    </w:p>
    <w:p w:rsidR="00204FF8" w:rsidRDefault="00204FF8" w:rsidP="00204FF8">
      <w:pPr>
        <w:rPr>
          <w:rFonts w:eastAsia="Times New Roman"/>
        </w:rPr>
      </w:pPr>
      <w:r>
        <w:rPr>
          <w:rFonts w:eastAsia="Times New Roman"/>
        </w:rPr>
        <w:t xml:space="preserve">• I compleanni verranno festeggiati l'ultima settimana di ogni mese; l'organizzazione è affidata alla scuola che richiede un contributo fisso (10 euro) ad ogni festeggiato. L'iniziativa non è obbligatoria e la famiglia </w:t>
      </w:r>
      <w:r w:rsidR="000A2519">
        <w:rPr>
          <w:rFonts w:eastAsia="Times New Roman"/>
        </w:rPr>
        <w:t>può scegliere se aderire o meno: portare la quota entro il 15 del mese.</w:t>
      </w:r>
    </w:p>
    <w:p w:rsidR="00204FF8" w:rsidRDefault="00204FF8" w:rsidP="00204FF8">
      <w:pPr>
        <w:rPr>
          <w:rFonts w:eastAsia="Times New Roman"/>
        </w:rPr>
      </w:pPr>
      <w:r>
        <w:rPr>
          <w:rFonts w:eastAsia="Times New Roman"/>
        </w:rPr>
        <w:t>• I bambini non devono portare a scuola i propri giocattoli.</w:t>
      </w:r>
    </w:p>
    <w:p w:rsidR="005A29CE" w:rsidRPr="00124F46" w:rsidRDefault="005A29CE" w:rsidP="00204FF8">
      <w:pPr>
        <w:rPr>
          <w:rFonts w:eastAsia="Times New Roman"/>
          <w:b/>
        </w:rPr>
      </w:pPr>
      <w:r>
        <w:rPr>
          <w:rFonts w:eastAsia="Times New Roman"/>
        </w:rPr>
        <w:t>• I bambini con pannolino devono portare guanti in lattice, salviette e pannolini in dotazione per il proprio</w:t>
      </w:r>
      <w:r w:rsidR="00060ECF">
        <w:rPr>
          <w:rFonts w:eastAsia="Times New Roman"/>
        </w:rPr>
        <w:t>/a</w:t>
      </w:r>
      <w:r>
        <w:rPr>
          <w:rFonts w:eastAsia="Times New Roman"/>
        </w:rPr>
        <w:t xml:space="preserve"> bambino</w:t>
      </w:r>
      <w:r w:rsidR="00060ECF">
        <w:rPr>
          <w:rFonts w:eastAsia="Times New Roman"/>
        </w:rPr>
        <w:t>/a</w:t>
      </w:r>
      <w:r>
        <w:rPr>
          <w:rFonts w:eastAsia="Times New Roman"/>
        </w:rPr>
        <w:t xml:space="preserve">; </w:t>
      </w:r>
      <w:r w:rsidRPr="00124F46">
        <w:rPr>
          <w:rFonts w:eastAsia="Times New Roman"/>
          <w:b/>
        </w:rPr>
        <w:t>si chiede alle famiglie di impegnarsi per togliere il pannolino prima dell’inserimento a scuola.</w:t>
      </w:r>
    </w:p>
    <w:p w:rsidR="00204FF8" w:rsidRDefault="00204FF8" w:rsidP="00204FF8">
      <w:pPr>
        <w:rPr>
          <w:rFonts w:eastAsia="Times New Roman"/>
        </w:rPr>
      </w:pPr>
      <w:r>
        <w:rPr>
          <w:rFonts w:eastAsia="Times New Roman"/>
        </w:rPr>
        <w:t>• I bambini devono venire a scuola con un abbigliamento adeguato alla vita scolastica, ricordandovi che la maggior parte del</w:t>
      </w:r>
      <w:r w:rsidR="00060ECF">
        <w:rPr>
          <w:rFonts w:eastAsia="Times New Roman"/>
        </w:rPr>
        <w:t xml:space="preserve">le attività richiedono </w:t>
      </w:r>
      <w:r w:rsidR="000A2519">
        <w:rPr>
          <w:rFonts w:eastAsia="Times New Roman"/>
        </w:rPr>
        <w:t xml:space="preserve">vestiti </w:t>
      </w:r>
      <w:r w:rsidR="00060ECF">
        <w:rPr>
          <w:rFonts w:eastAsia="Times New Roman"/>
        </w:rPr>
        <w:t>comod</w:t>
      </w:r>
      <w:r w:rsidR="000A2519">
        <w:rPr>
          <w:rFonts w:eastAsia="Times New Roman"/>
        </w:rPr>
        <w:t>i</w:t>
      </w:r>
      <w:r>
        <w:rPr>
          <w:rFonts w:eastAsia="Times New Roman"/>
        </w:rPr>
        <w:t>, pertanto sono da evitare cinture, pantaloni con bottoni, scarpe stringate, bretelle</w:t>
      </w:r>
      <w:r w:rsidR="000A2519">
        <w:rPr>
          <w:rFonts w:eastAsia="Times New Roman"/>
        </w:rPr>
        <w:t>, abiti</w:t>
      </w:r>
      <w:r w:rsidR="001542F9">
        <w:rPr>
          <w:rFonts w:eastAsia="Times New Roman"/>
        </w:rPr>
        <w:t>ni</w:t>
      </w:r>
      <w:r w:rsidR="000A2519">
        <w:rPr>
          <w:rFonts w:eastAsia="Times New Roman"/>
        </w:rPr>
        <w:t xml:space="preserve"> voluminosi</w:t>
      </w:r>
      <w:r>
        <w:rPr>
          <w:rFonts w:eastAsia="Times New Roman"/>
        </w:rPr>
        <w:t xml:space="preserve">; un abbigliamento adeguato consente al bambino di essere autonomo, considerando che l'obiettivo principale della scuola dell’infanzia è proprio l'autonomia. </w:t>
      </w:r>
    </w:p>
    <w:p w:rsidR="00FB509F" w:rsidRDefault="00FB509F" w:rsidP="00204FF8">
      <w:pPr>
        <w:rPr>
          <w:rFonts w:eastAsia="Times New Roman"/>
          <w:b/>
        </w:rPr>
      </w:pPr>
    </w:p>
    <w:p w:rsidR="001542F9" w:rsidRDefault="00204FF8" w:rsidP="00204FF8">
      <w:pPr>
        <w:rPr>
          <w:rFonts w:eastAsia="Times New Roman"/>
        </w:rPr>
      </w:pPr>
      <w:r w:rsidRPr="001542F9">
        <w:rPr>
          <w:rFonts w:eastAsia="Times New Roman"/>
          <w:b/>
          <w:u w:val="single"/>
        </w:rPr>
        <w:t>Si prega di dare tempestiva comunicazione in direzione se ci sono variazioni di residenza, recapito telefonico o altro riguardo ai dati forniti al momento dell'iscrizione</w:t>
      </w:r>
      <w:r w:rsidRPr="001542F9">
        <w:rPr>
          <w:rFonts w:eastAsia="Times New Roman"/>
          <w:u w:val="single"/>
        </w:rPr>
        <w:t>.</w:t>
      </w:r>
      <w:r w:rsidR="007E1BED">
        <w:rPr>
          <w:rFonts w:eastAsia="Times New Roman"/>
        </w:rPr>
        <w:t xml:space="preserve"> </w:t>
      </w:r>
    </w:p>
    <w:p w:rsidR="00204FF8" w:rsidRDefault="007E1BED" w:rsidP="00204FF8">
      <w:pPr>
        <w:rPr>
          <w:rFonts w:eastAsia="Times New Roman"/>
        </w:rPr>
      </w:pPr>
      <w:r>
        <w:rPr>
          <w:rFonts w:eastAsia="Times New Roman"/>
        </w:rPr>
        <w:t>La fatturazione dei pagamenti contiene questi dati.</w:t>
      </w:r>
      <w:r w:rsidR="00FB509F">
        <w:rPr>
          <w:rFonts w:eastAsia="Times New Roman"/>
        </w:rPr>
        <w:t xml:space="preserve"> Le fatture saranno inviate tramite mail al momento della vostra richiesta.</w:t>
      </w:r>
    </w:p>
    <w:p w:rsidR="00204FF8" w:rsidRDefault="00204FF8" w:rsidP="00204FF8">
      <w:pPr>
        <w:rPr>
          <w:rFonts w:eastAsia="Times New Roman"/>
        </w:rPr>
      </w:pPr>
      <w:r>
        <w:rPr>
          <w:rFonts w:eastAsia="Times New Roman"/>
        </w:rPr>
        <w:t>Si ricorda che le regole sopraindicate devono essere rispettate e sono solo nell'esclusivo interesse dell'educazione e dell'attenzione del bambino</w:t>
      </w:r>
      <w:r w:rsidR="00FB509F">
        <w:rPr>
          <w:rFonts w:eastAsia="Times New Roman"/>
        </w:rPr>
        <w:t>/a</w:t>
      </w:r>
      <w:r>
        <w:rPr>
          <w:rFonts w:eastAsia="Times New Roman"/>
        </w:rPr>
        <w:t>.</w:t>
      </w:r>
    </w:p>
    <w:p w:rsidR="00204FF8" w:rsidRDefault="00204FF8" w:rsidP="00204FF8">
      <w:pPr>
        <w:rPr>
          <w:rFonts w:eastAsia="Times New Roman"/>
        </w:rPr>
      </w:pPr>
      <w:r>
        <w:rPr>
          <w:rFonts w:eastAsia="Times New Roman"/>
        </w:rPr>
        <w:t>Per i bambini dei 4 e 5 anni sarà scelto un libro operativo da integrare alle attività didattiche, il cui costo sarà comunicato appena possibile.</w:t>
      </w:r>
    </w:p>
    <w:p w:rsidR="0096683C" w:rsidRDefault="0096683C" w:rsidP="00204FF8">
      <w:pPr>
        <w:rPr>
          <w:rFonts w:eastAsia="Times New Roman"/>
        </w:rPr>
      </w:pPr>
    </w:p>
    <w:p w:rsidR="00204FF8" w:rsidRPr="00BA166A" w:rsidRDefault="00204FF8" w:rsidP="00204FF8">
      <w:pPr>
        <w:rPr>
          <w:rFonts w:eastAsia="Times New Roman"/>
          <w:b/>
        </w:rPr>
      </w:pPr>
      <w:r w:rsidRPr="00BA166A">
        <w:rPr>
          <w:rFonts w:eastAsia="Times New Roman"/>
          <w:b/>
        </w:rPr>
        <w:t>ASSOCIAZIONE DEI GENITORI</w:t>
      </w:r>
    </w:p>
    <w:p w:rsidR="00A20695" w:rsidRDefault="00FB509F" w:rsidP="0096683C">
      <w:pPr>
        <w:rPr>
          <w:rFonts w:eastAsia="Times New Roman"/>
        </w:rPr>
      </w:pPr>
      <w:r>
        <w:rPr>
          <w:rFonts w:eastAsia="Times New Roman"/>
        </w:rPr>
        <w:t>All’interno della scuola è presente l’associazione dei genitori “Il gabbiano” che h</w:t>
      </w:r>
      <w:r w:rsidR="00204FF8">
        <w:rPr>
          <w:rFonts w:eastAsia="Times New Roman"/>
        </w:rPr>
        <w:t>a la finalità</w:t>
      </w:r>
      <w:r>
        <w:rPr>
          <w:rFonts w:eastAsia="Times New Roman"/>
        </w:rPr>
        <w:t xml:space="preserve"> principale</w:t>
      </w:r>
      <w:r w:rsidR="00204FF8">
        <w:rPr>
          <w:rFonts w:eastAsia="Times New Roman"/>
        </w:rPr>
        <w:t xml:space="preserve"> di organizzare momenti di aggregazione per l’intera comunità scolastica con giornat</w:t>
      </w:r>
      <w:r w:rsidR="008026A8">
        <w:rPr>
          <w:rFonts w:eastAsia="Times New Roman"/>
        </w:rPr>
        <w:t>e a tema per tutta la famiglia,</w:t>
      </w:r>
      <w:r>
        <w:rPr>
          <w:rFonts w:eastAsia="Times New Roman"/>
        </w:rPr>
        <w:t xml:space="preserve"> mercatini, cene conviviali.</w:t>
      </w:r>
    </w:p>
    <w:p w:rsidR="008026A8" w:rsidRPr="00FB509F" w:rsidRDefault="008026A8" w:rsidP="0096683C">
      <w:pPr>
        <w:rPr>
          <w:rFonts w:eastAsia="Times New Roman"/>
        </w:rPr>
        <w:sectPr w:rsidR="008026A8" w:rsidRPr="00FB509F" w:rsidSect="00A20695">
          <w:pgSz w:w="11906" w:h="16838"/>
          <w:pgMar w:top="1417" w:right="1134" w:bottom="1134" w:left="1134" w:header="708" w:footer="708" w:gutter="0"/>
          <w:cols w:space="708"/>
          <w:docGrid w:linePitch="360"/>
        </w:sectPr>
      </w:pPr>
      <w:r>
        <w:rPr>
          <w:rFonts w:eastAsia="Times New Roman"/>
        </w:rPr>
        <w:t>I genitori e</w:t>
      </w:r>
      <w:r w:rsidR="00BA166A">
        <w:rPr>
          <w:rFonts w:eastAsia="Times New Roman"/>
        </w:rPr>
        <w:t xml:space="preserve"> i</w:t>
      </w:r>
      <w:r>
        <w:rPr>
          <w:rFonts w:eastAsia="Times New Roman"/>
        </w:rPr>
        <w:t xml:space="preserve"> nonni sono i benvenuti.</w:t>
      </w:r>
    </w:p>
    <w:p w:rsidR="003717A3" w:rsidRDefault="003717A3" w:rsidP="003717A3">
      <w:pPr>
        <w:autoSpaceDE w:val="0"/>
        <w:autoSpaceDN w:val="0"/>
        <w:adjustRightInd w:val="0"/>
        <w:spacing w:line="360" w:lineRule="auto"/>
        <w:rPr>
          <w:rFonts w:ascii="Constantia" w:hAnsi="Constantia" w:cs="Comic Sans MS"/>
          <w:b/>
          <w:color w:val="000000"/>
        </w:rPr>
      </w:pPr>
    </w:p>
    <w:p w:rsidR="003717A3" w:rsidRDefault="003717A3" w:rsidP="003717A3">
      <w:pPr>
        <w:autoSpaceDE w:val="0"/>
        <w:autoSpaceDN w:val="0"/>
        <w:adjustRightInd w:val="0"/>
        <w:spacing w:line="360" w:lineRule="auto"/>
        <w:rPr>
          <w:rFonts w:ascii="Constantia" w:hAnsi="Constantia" w:cs="Comic Sans MS"/>
          <w:b/>
          <w:color w:val="000000"/>
        </w:rPr>
      </w:pPr>
      <w:r>
        <w:rPr>
          <w:rFonts w:ascii="Constantia" w:hAnsi="Constantia" w:cs="Comic Sans MS"/>
          <w:b/>
          <w:color w:val="000000"/>
        </w:rPr>
        <w:t>RIEPILOGO DELLE QUOTE MENSILI</w:t>
      </w:r>
    </w:p>
    <w:tbl>
      <w:tblPr>
        <w:tblStyle w:val="Grigliatabella"/>
        <w:tblW w:w="0" w:type="auto"/>
        <w:tblLayout w:type="fixed"/>
        <w:tblLook w:val="04A0" w:firstRow="1" w:lastRow="0" w:firstColumn="1" w:lastColumn="0" w:noHBand="0" w:noVBand="1"/>
      </w:tblPr>
      <w:tblGrid>
        <w:gridCol w:w="2405"/>
        <w:gridCol w:w="1304"/>
        <w:gridCol w:w="1304"/>
        <w:gridCol w:w="1304"/>
        <w:gridCol w:w="1418"/>
        <w:gridCol w:w="1304"/>
        <w:gridCol w:w="1304"/>
        <w:gridCol w:w="1304"/>
        <w:gridCol w:w="1304"/>
        <w:gridCol w:w="1304"/>
        <w:gridCol w:w="1418"/>
      </w:tblGrid>
      <w:tr w:rsidR="001E00A3" w:rsidTr="00FB496D">
        <w:tc>
          <w:tcPr>
            <w:tcW w:w="2405" w:type="dxa"/>
          </w:tcPr>
          <w:p w:rsidR="001E00A3" w:rsidRDefault="001E00A3" w:rsidP="001E00A3">
            <w:pPr>
              <w:rPr>
                <w:rFonts w:eastAsia="Times New Roman"/>
              </w:rPr>
            </w:pPr>
          </w:p>
        </w:tc>
        <w:tc>
          <w:tcPr>
            <w:tcW w:w="1304" w:type="dxa"/>
          </w:tcPr>
          <w:p w:rsidR="001E00A3" w:rsidRDefault="001E00A3" w:rsidP="001E00A3">
            <w:pPr>
              <w:rPr>
                <w:rFonts w:eastAsia="Times New Roman"/>
              </w:rPr>
            </w:pPr>
            <w:r>
              <w:rPr>
                <w:rFonts w:eastAsia="Times New Roman"/>
              </w:rPr>
              <w:t>Set 2024</w:t>
            </w:r>
          </w:p>
        </w:tc>
        <w:tc>
          <w:tcPr>
            <w:tcW w:w="1304" w:type="dxa"/>
          </w:tcPr>
          <w:p w:rsidR="001E00A3" w:rsidRDefault="001E00A3" w:rsidP="001E00A3">
            <w:pPr>
              <w:rPr>
                <w:rFonts w:eastAsia="Times New Roman"/>
              </w:rPr>
            </w:pPr>
            <w:r>
              <w:rPr>
                <w:rFonts w:eastAsia="Times New Roman"/>
              </w:rPr>
              <w:t>Ott 2024</w:t>
            </w:r>
          </w:p>
        </w:tc>
        <w:tc>
          <w:tcPr>
            <w:tcW w:w="1304" w:type="dxa"/>
          </w:tcPr>
          <w:p w:rsidR="001E00A3" w:rsidRDefault="001E00A3" w:rsidP="001E00A3">
            <w:pPr>
              <w:rPr>
                <w:rFonts w:eastAsia="Times New Roman"/>
              </w:rPr>
            </w:pPr>
            <w:r>
              <w:rPr>
                <w:rFonts w:eastAsia="Times New Roman"/>
              </w:rPr>
              <w:t>Nov 2024</w:t>
            </w:r>
          </w:p>
        </w:tc>
        <w:tc>
          <w:tcPr>
            <w:tcW w:w="1418" w:type="dxa"/>
          </w:tcPr>
          <w:p w:rsidR="001E00A3" w:rsidRDefault="001E00A3" w:rsidP="001E00A3">
            <w:pPr>
              <w:rPr>
                <w:rFonts w:eastAsia="Times New Roman"/>
              </w:rPr>
            </w:pPr>
            <w:r>
              <w:rPr>
                <w:rFonts w:eastAsia="Times New Roman"/>
              </w:rPr>
              <w:t>Dic 2024</w:t>
            </w:r>
          </w:p>
        </w:tc>
        <w:tc>
          <w:tcPr>
            <w:tcW w:w="1304" w:type="dxa"/>
          </w:tcPr>
          <w:p w:rsidR="001E00A3" w:rsidRDefault="001E00A3" w:rsidP="001E00A3">
            <w:pPr>
              <w:rPr>
                <w:rFonts w:eastAsia="Times New Roman"/>
              </w:rPr>
            </w:pPr>
            <w:r>
              <w:rPr>
                <w:rFonts w:eastAsia="Times New Roman"/>
              </w:rPr>
              <w:t>Gen 2025</w:t>
            </w:r>
          </w:p>
        </w:tc>
        <w:tc>
          <w:tcPr>
            <w:tcW w:w="1304" w:type="dxa"/>
          </w:tcPr>
          <w:p w:rsidR="001E00A3" w:rsidRDefault="001E00A3" w:rsidP="001E00A3">
            <w:pPr>
              <w:jc w:val="both"/>
              <w:rPr>
                <w:rFonts w:eastAsia="Times New Roman"/>
              </w:rPr>
            </w:pPr>
            <w:r>
              <w:rPr>
                <w:rFonts w:eastAsia="Times New Roman"/>
              </w:rPr>
              <w:t>Feb 2025</w:t>
            </w:r>
          </w:p>
        </w:tc>
        <w:tc>
          <w:tcPr>
            <w:tcW w:w="1304" w:type="dxa"/>
          </w:tcPr>
          <w:p w:rsidR="001E00A3" w:rsidRDefault="001E00A3" w:rsidP="001E00A3">
            <w:pPr>
              <w:rPr>
                <w:rFonts w:eastAsia="Times New Roman"/>
              </w:rPr>
            </w:pPr>
            <w:r>
              <w:rPr>
                <w:rFonts w:eastAsia="Times New Roman"/>
              </w:rPr>
              <w:t>Mar 2025</w:t>
            </w:r>
          </w:p>
        </w:tc>
        <w:tc>
          <w:tcPr>
            <w:tcW w:w="1304" w:type="dxa"/>
          </w:tcPr>
          <w:p w:rsidR="001E00A3" w:rsidRDefault="001E00A3" w:rsidP="001E00A3">
            <w:pPr>
              <w:rPr>
                <w:rFonts w:eastAsia="Times New Roman"/>
              </w:rPr>
            </w:pPr>
            <w:r>
              <w:rPr>
                <w:rFonts w:eastAsia="Times New Roman"/>
              </w:rPr>
              <w:t>Apr 2025</w:t>
            </w:r>
          </w:p>
        </w:tc>
        <w:tc>
          <w:tcPr>
            <w:tcW w:w="1304" w:type="dxa"/>
          </w:tcPr>
          <w:p w:rsidR="001E00A3" w:rsidRDefault="001E00A3" w:rsidP="001E00A3">
            <w:pPr>
              <w:rPr>
                <w:rFonts w:eastAsia="Times New Roman"/>
              </w:rPr>
            </w:pPr>
            <w:r>
              <w:rPr>
                <w:rFonts w:eastAsia="Times New Roman"/>
              </w:rPr>
              <w:t>Mag 2025</w:t>
            </w:r>
          </w:p>
        </w:tc>
        <w:tc>
          <w:tcPr>
            <w:tcW w:w="1418" w:type="dxa"/>
          </w:tcPr>
          <w:p w:rsidR="001E00A3" w:rsidRDefault="001E00A3" w:rsidP="001E00A3">
            <w:pPr>
              <w:rPr>
                <w:rFonts w:eastAsia="Times New Roman"/>
              </w:rPr>
            </w:pPr>
            <w:r>
              <w:rPr>
                <w:rFonts w:eastAsia="Times New Roman"/>
              </w:rPr>
              <w:t>Giu 2025</w:t>
            </w:r>
          </w:p>
        </w:tc>
      </w:tr>
      <w:tr w:rsidR="001E00A3" w:rsidTr="00FB496D">
        <w:tc>
          <w:tcPr>
            <w:tcW w:w="2405" w:type="dxa"/>
          </w:tcPr>
          <w:p w:rsidR="001E00A3" w:rsidRDefault="001E00A3" w:rsidP="001E00A3">
            <w:pPr>
              <w:rPr>
                <w:rFonts w:eastAsia="Times New Roman"/>
              </w:rPr>
            </w:pPr>
            <w:r>
              <w:rPr>
                <w:rFonts w:eastAsia="Times New Roman"/>
              </w:rPr>
              <w:t>1° figlio</w:t>
            </w:r>
          </w:p>
          <w:p w:rsidR="001E00A3" w:rsidRDefault="001E00A3" w:rsidP="001E00A3">
            <w:pPr>
              <w:rPr>
                <w:rFonts w:eastAsia="Times New Roman"/>
              </w:rPr>
            </w:pPr>
            <w:r>
              <w:rPr>
                <w:rFonts w:eastAsia="Times New Roman"/>
              </w:rPr>
              <w:t>(e 2° figlio se presente anche il 3° figlio</w:t>
            </w:r>
            <w:r w:rsidR="00FB496D">
              <w:rPr>
                <w:rFonts w:eastAsia="Times New Roman"/>
              </w:rPr>
              <w:t xml:space="preserve"> frequentante contemporaneamente</w:t>
            </w:r>
            <w:r>
              <w:rPr>
                <w:rFonts w:eastAsia="Times New Roman"/>
              </w:rPr>
              <w:t>)</w:t>
            </w:r>
          </w:p>
        </w:tc>
        <w:tc>
          <w:tcPr>
            <w:tcW w:w="1304" w:type="dxa"/>
          </w:tcPr>
          <w:p w:rsidR="001E00A3" w:rsidRDefault="001E00A3" w:rsidP="001E00A3">
            <w:pPr>
              <w:rPr>
                <w:rFonts w:eastAsia="Times New Roman"/>
              </w:rPr>
            </w:pPr>
            <w:r>
              <w:rPr>
                <w:rFonts w:eastAsia="Times New Roman"/>
              </w:rPr>
              <w:t>180 (150+30)</w:t>
            </w:r>
          </w:p>
        </w:tc>
        <w:tc>
          <w:tcPr>
            <w:tcW w:w="1304" w:type="dxa"/>
          </w:tcPr>
          <w:p w:rsidR="001E00A3" w:rsidRDefault="001E00A3" w:rsidP="001E00A3">
            <w:pPr>
              <w:rPr>
                <w:rFonts w:eastAsia="Times New Roman"/>
              </w:rPr>
            </w:pPr>
            <w:r>
              <w:rPr>
                <w:rFonts w:eastAsia="Times New Roman"/>
              </w:rPr>
              <w:t>150</w:t>
            </w:r>
          </w:p>
        </w:tc>
        <w:tc>
          <w:tcPr>
            <w:tcW w:w="1304" w:type="dxa"/>
          </w:tcPr>
          <w:p w:rsidR="001E00A3" w:rsidRDefault="001E00A3" w:rsidP="001E00A3">
            <w:pPr>
              <w:rPr>
                <w:rFonts w:eastAsia="Times New Roman"/>
              </w:rPr>
            </w:pPr>
            <w:r>
              <w:rPr>
                <w:rFonts w:eastAsia="Times New Roman"/>
              </w:rPr>
              <w:t>150</w:t>
            </w:r>
          </w:p>
        </w:tc>
        <w:tc>
          <w:tcPr>
            <w:tcW w:w="1418" w:type="dxa"/>
          </w:tcPr>
          <w:p w:rsidR="001E00A3" w:rsidRDefault="001E00A3" w:rsidP="001E00A3">
            <w:pPr>
              <w:rPr>
                <w:rFonts w:eastAsia="Times New Roman"/>
              </w:rPr>
            </w:pPr>
            <w:r>
              <w:rPr>
                <w:rFonts w:eastAsia="Times New Roman"/>
              </w:rPr>
              <w:t>3</w:t>
            </w:r>
            <w:r w:rsidR="001542F9">
              <w:rPr>
                <w:rFonts w:eastAsia="Times New Roman"/>
              </w:rPr>
              <w:t>1</w:t>
            </w:r>
            <w:r>
              <w:rPr>
                <w:rFonts w:eastAsia="Times New Roman"/>
              </w:rPr>
              <w:t>0</w:t>
            </w:r>
          </w:p>
          <w:p w:rsidR="001E00A3" w:rsidRDefault="001E00A3" w:rsidP="001542F9">
            <w:pPr>
              <w:rPr>
                <w:rFonts w:eastAsia="Times New Roman"/>
              </w:rPr>
            </w:pPr>
            <w:r>
              <w:rPr>
                <w:rFonts w:eastAsia="Times New Roman"/>
              </w:rPr>
              <w:t>(1</w:t>
            </w:r>
            <w:r w:rsidR="001542F9">
              <w:rPr>
                <w:rFonts w:eastAsia="Times New Roman"/>
              </w:rPr>
              <w:t>6</w:t>
            </w:r>
            <w:r>
              <w:rPr>
                <w:rFonts w:eastAsia="Times New Roman"/>
              </w:rPr>
              <w:t>0 iscrizione 25/26)+150</w:t>
            </w:r>
          </w:p>
        </w:tc>
        <w:tc>
          <w:tcPr>
            <w:tcW w:w="1304" w:type="dxa"/>
          </w:tcPr>
          <w:p w:rsidR="001E00A3" w:rsidRDefault="001E00A3" w:rsidP="001E00A3">
            <w:pPr>
              <w:rPr>
                <w:rFonts w:eastAsia="Times New Roman"/>
              </w:rPr>
            </w:pPr>
            <w:r>
              <w:rPr>
                <w:rFonts w:eastAsia="Times New Roman"/>
              </w:rPr>
              <w:t>150</w:t>
            </w:r>
          </w:p>
        </w:tc>
        <w:tc>
          <w:tcPr>
            <w:tcW w:w="1304" w:type="dxa"/>
          </w:tcPr>
          <w:p w:rsidR="001E00A3" w:rsidRDefault="001E00A3" w:rsidP="001E00A3">
            <w:pPr>
              <w:rPr>
                <w:rFonts w:eastAsia="Times New Roman"/>
              </w:rPr>
            </w:pPr>
            <w:r>
              <w:rPr>
                <w:rFonts w:eastAsia="Times New Roman"/>
              </w:rPr>
              <w:t>150</w:t>
            </w:r>
          </w:p>
        </w:tc>
        <w:tc>
          <w:tcPr>
            <w:tcW w:w="1304" w:type="dxa"/>
          </w:tcPr>
          <w:p w:rsidR="001E00A3" w:rsidRDefault="001E00A3" w:rsidP="001E00A3">
            <w:pPr>
              <w:rPr>
                <w:rFonts w:eastAsia="Times New Roman"/>
              </w:rPr>
            </w:pPr>
            <w:r>
              <w:rPr>
                <w:rFonts w:eastAsia="Times New Roman"/>
              </w:rPr>
              <w:t>150</w:t>
            </w:r>
          </w:p>
        </w:tc>
        <w:tc>
          <w:tcPr>
            <w:tcW w:w="1304" w:type="dxa"/>
          </w:tcPr>
          <w:p w:rsidR="001E00A3" w:rsidRDefault="001E00A3" w:rsidP="001E00A3">
            <w:pPr>
              <w:rPr>
                <w:rFonts w:eastAsia="Times New Roman"/>
              </w:rPr>
            </w:pPr>
            <w:r>
              <w:rPr>
                <w:rFonts w:eastAsia="Times New Roman"/>
              </w:rPr>
              <w:t>150</w:t>
            </w:r>
          </w:p>
        </w:tc>
        <w:tc>
          <w:tcPr>
            <w:tcW w:w="1304" w:type="dxa"/>
          </w:tcPr>
          <w:p w:rsidR="001E00A3" w:rsidRDefault="001E00A3" w:rsidP="001E00A3">
            <w:pPr>
              <w:rPr>
                <w:rFonts w:eastAsia="Times New Roman"/>
              </w:rPr>
            </w:pPr>
            <w:r>
              <w:rPr>
                <w:rFonts w:eastAsia="Times New Roman"/>
              </w:rPr>
              <w:t>150</w:t>
            </w:r>
          </w:p>
        </w:tc>
        <w:tc>
          <w:tcPr>
            <w:tcW w:w="1418" w:type="dxa"/>
          </w:tcPr>
          <w:p w:rsidR="001E00A3" w:rsidRDefault="001E00A3" w:rsidP="001E00A3">
            <w:pPr>
              <w:rPr>
                <w:rFonts w:eastAsia="Times New Roman"/>
              </w:rPr>
            </w:pPr>
            <w:r>
              <w:rPr>
                <w:rFonts w:eastAsia="Times New Roman"/>
              </w:rPr>
              <w:t>150</w:t>
            </w:r>
          </w:p>
        </w:tc>
      </w:tr>
      <w:tr w:rsidR="001E00A3" w:rsidTr="00FB496D">
        <w:tc>
          <w:tcPr>
            <w:tcW w:w="2405" w:type="dxa"/>
          </w:tcPr>
          <w:p w:rsidR="001E00A3" w:rsidRDefault="001E00A3" w:rsidP="00204FF8">
            <w:pPr>
              <w:rPr>
                <w:rFonts w:eastAsia="Times New Roman"/>
              </w:rPr>
            </w:pPr>
            <w:r>
              <w:rPr>
                <w:rFonts w:eastAsia="Times New Roman"/>
              </w:rPr>
              <w:t>2° figlio</w:t>
            </w:r>
          </w:p>
        </w:tc>
        <w:tc>
          <w:tcPr>
            <w:tcW w:w="1304" w:type="dxa"/>
          </w:tcPr>
          <w:p w:rsidR="001E00A3" w:rsidRDefault="001E00A3" w:rsidP="001542F9">
            <w:pPr>
              <w:rPr>
                <w:rFonts w:eastAsia="Times New Roman"/>
              </w:rPr>
            </w:pPr>
            <w:r>
              <w:rPr>
                <w:rFonts w:eastAsia="Times New Roman"/>
              </w:rPr>
              <w:t>1</w:t>
            </w:r>
            <w:r w:rsidR="001542F9">
              <w:rPr>
                <w:rFonts w:eastAsia="Times New Roman"/>
              </w:rPr>
              <w:t>5</w:t>
            </w:r>
            <w:r>
              <w:rPr>
                <w:rFonts w:eastAsia="Times New Roman"/>
              </w:rPr>
              <w:t>0 (110+30)</w:t>
            </w:r>
          </w:p>
        </w:tc>
        <w:tc>
          <w:tcPr>
            <w:tcW w:w="1304" w:type="dxa"/>
          </w:tcPr>
          <w:p w:rsidR="001E00A3" w:rsidRDefault="001E00A3" w:rsidP="001542F9">
            <w:pPr>
              <w:rPr>
                <w:rFonts w:eastAsia="Times New Roman"/>
              </w:rPr>
            </w:pPr>
            <w:r>
              <w:rPr>
                <w:rFonts w:eastAsia="Times New Roman"/>
              </w:rPr>
              <w:t>1</w:t>
            </w:r>
            <w:r w:rsidR="001542F9">
              <w:rPr>
                <w:rFonts w:eastAsia="Times New Roman"/>
              </w:rPr>
              <w:t>2</w:t>
            </w:r>
            <w:r>
              <w:rPr>
                <w:rFonts w:eastAsia="Times New Roman"/>
              </w:rPr>
              <w:t>0</w:t>
            </w:r>
          </w:p>
        </w:tc>
        <w:tc>
          <w:tcPr>
            <w:tcW w:w="1304" w:type="dxa"/>
          </w:tcPr>
          <w:p w:rsidR="001E00A3" w:rsidRDefault="001E00A3" w:rsidP="001542F9">
            <w:pPr>
              <w:rPr>
                <w:rFonts w:eastAsia="Times New Roman"/>
              </w:rPr>
            </w:pPr>
            <w:r>
              <w:rPr>
                <w:rFonts w:eastAsia="Times New Roman"/>
              </w:rPr>
              <w:t>1</w:t>
            </w:r>
            <w:r w:rsidR="001542F9">
              <w:rPr>
                <w:rFonts w:eastAsia="Times New Roman"/>
              </w:rPr>
              <w:t>2</w:t>
            </w:r>
            <w:r>
              <w:rPr>
                <w:rFonts w:eastAsia="Times New Roman"/>
              </w:rPr>
              <w:t>0</w:t>
            </w:r>
          </w:p>
        </w:tc>
        <w:tc>
          <w:tcPr>
            <w:tcW w:w="1418" w:type="dxa"/>
          </w:tcPr>
          <w:p w:rsidR="001E00A3" w:rsidRDefault="001E00A3" w:rsidP="001542F9">
            <w:pPr>
              <w:rPr>
                <w:rFonts w:eastAsia="Times New Roman"/>
              </w:rPr>
            </w:pPr>
            <w:r>
              <w:rPr>
                <w:rFonts w:eastAsia="Times New Roman"/>
              </w:rPr>
              <w:t>2</w:t>
            </w:r>
            <w:r w:rsidR="001542F9">
              <w:rPr>
                <w:rFonts w:eastAsia="Times New Roman"/>
              </w:rPr>
              <w:t>8</w:t>
            </w:r>
            <w:r>
              <w:rPr>
                <w:rFonts w:eastAsia="Times New Roman"/>
              </w:rPr>
              <w:t>0 (1</w:t>
            </w:r>
            <w:r w:rsidR="001542F9">
              <w:rPr>
                <w:rFonts w:eastAsia="Times New Roman"/>
              </w:rPr>
              <w:t>6</w:t>
            </w:r>
            <w:r>
              <w:rPr>
                <w:rFonts w:eastAsia="Times New Roman"/>
              </w:rPr>
              <w:t>0 iscrizione 25/26)+1</w:t>
            </w:r>
            <w:r w:rsidR="001542F9">
              <w:rPr>
                <w:rFonts w:eastAsia="Times New Roman"/>
              </w:rPr>
              <w:t>2</w:t>
            </w:r>
            <w:r>
              <w:rPr>
                <w:rFonts w:eastAsia="Times New Roman"/>
              </w:rPr>
              <w:t>0</w:t>
            </w:r>
          </w:p>
        </w:tc>
        <w:tc>
          <w:tcPr>
            <w:tcW w:w="1304" w:type="dxa"/>
          </w:tcPr>
          <w:p w:rsidR="001E00A3" w:rsidRDefault="001E00A3" w:rsidP="001542F9">
            <w:pPr>
              <w:rPr>
                <w:rFonts w:eastAsia="Times New Roman"/>
              </w:rPr>
            </w:pPr>
            <w:r>
              <w:rPr>
                <w:rFonts w:eastAsia="Times New Roman"/>
              </w:rPr>
              <w:t>1</w:t>
            </w:r>
            <w:r w:rsidR="001542F9">
              <w:rPr>
                <w:rFonts w:eastAsia="Times New Roman"/>
              </w:rPr>
              <w:t>2</w:t>
            </w:r>
            <w:r>
              <w:rPr>
                <w:rFonts w:eastAsia="Times New Roman"/>
              </w:rPr>
              <w:t>0</w:t>
            </w:r>
          </w:p>
        </w:tc>
        <w:tc>
          <w:tcPr>
            <w:tcW w:w="1304" w:type="dxa"/>
          </w:tcPr>
          <w:p w:rsidR="001E00A3" w:rsidRDefault="001E00A3" w:rsidP="001542F9">
            <w:pPr>
              <w:rPr>
                <w:rFonts w:eastAsia="Times New Roman"/>
              </w:rPr>
            </w:pPr>
            <w:r>
              <w:rPr>
                <w:rFonts w:eastAsia="Times New Roman"/>
              </w:rPr>
              <w:t>1</w:t>
            </w:r>
            <w:r w:rsidR="001542F9">
              <w:rPr>
                <w:rFonts w:eastAsia="Times New Roman"/>
              </w:rPr>
              <w:t>2</w:t>
            </w:r>
            <w:r>
              <w:rPr>
                <w:rFonts w:eastAsia="Times New Roman"/>
              </w:rPr>
              <w:t>0</w:t>
            </w:r>
          </w:p>
        </w:tc>
        <w:tc>
          <w:tcPr>
            <w:tcW w:w="1304" w:type="dxa"/>
          </w:tcPr>
          <w:p w:rsidR="001E00A3" w:rsidRDefault="001E00A3" w:rsidP="001542F9">
            <w:pPr>
              <w:rPr>
                <w:rFonts w:eastAsia="Times New Roman"/>
              </w:rPr>
            </w:pPr>
            <w:r>
              <w:rPr>
                <w:rFonts w:eastAsia="Times New Roman"/>
              </w:rPr>
              <w:t>1</w:t>
            </w:r>
            <w:r w:rsidR="001542F9">
              <w:rPr>
                <w:rFonts w:eastAsia="Times New Roman"/>
              </w:rPr>
              <w:t>2</w:t>
            </w:r>
            <w:r>
              <w:rPr>
                <w:rFonts w:eastAsia="Times New Roman"/>
              </w:rPr>
              <w:t>0</w:t>
            </w:r>
          </w:p>
        </w:tc>
        <w:tc>
          <w:tcPr>
            <w:tcW w:w="1304" w:type="dxa"/>
          </w:tcPr>
          <w:p w:rsidR="001E00A3" w:rsidRDefault="001E00A3" w:rsidP="001542F9">
            <w:pPr>
              <w:rPr>
                <w:rFonts w:eastAsia="Times New Roman"/>
              </w:rPr>
            </w:pPr>
            <w:r>
              <w:rPr>
                <w:rFonts w:eastAsia="Times New Roman"/>
              </w:rPr>
              <w:t>1</w:t>
            </w:r>
            <w:r w:rsidR="001542F9">
              <w:rPr>
                <w:rFonts w:eastAsia="Times New Roman"/>
              </w:rPr>
              <w:t>2</w:t>
            </w:r>
            <w:r>
              <w:rPr>
                <w:rFonts w:eastAsia="Times New Roman"/>
              </w:rPr>
              <w:t>0</w:t>
            </w:r>
          </w:p>
        </w:tc>
        <w:tc>
          <w:tcPr>
            <w:tcW w:w="1304" w:type="dxa"/>
          </w:tcPr>
          <w:p w:rsidR="001E00A3" w:rsidRDefault="001E00A3" w:rsidP="001542F9">
            <w:pPr>
              <w:rPr>
                <w:rFonts w:eastAsia="Times New Roman"/>
              </w:rPr>
            </w:pPr>
            <w:r>
              <w:rPr>
                <w:rFonts w:eastAsia="Times New Roman"/>
              </w:rPr>
              <w:t>1</w:t>
            </w:r>
            <w:r w:rsidR="001542F9">
              <w:rPr>
                <w:rFonts w:eastAsia="Times New Roman"/>
              </w:rPr>
              <w:t>2</w:t>
            </w:r>
            <w:r>
              <w:rPr>
                <w:rFonts w:eastAsia="Times New Roman"/>
              </w:rPr>
              <w:t>0</w:t>
            </w:r>
          </w:p>
        </w:tc>
        <w:tc>
          <w:tcPr>
            <w:tcW w:w="1418" w:type="dxa"/>
          </w:tcPr>
          <w:p w:rsidR="001E00A3" w:rsidRDefault="001E00A3" w:rsidP="001542F9">
            <w:pPr>
              <w:rPr>
                <w:rFonts w:eastAsia="Times New Roman"/>
              </w:rPr>
            </w:pPr>
            <w:r>
              <w:rPr>
                <w:rFonts w:eastAsia="Times New Roman"/>
              </w:rPr>
              <w:t>1</w:t>
            </w:r>
            <w:r w:rsidR="001542F9">
              <w:rPr>
                <w:rFonts w:eastAsia="Times New Roman"/>
              </w:rPr>
              <w:t>2</w:t>
            </w:r>
            <w:r>
              <w:rPr>
                <w:rFonts w:eastAsia="Times New Roman"/>
              </w:rPr>
              <w:t>0</w:t>
            </w:r>
          </w:p>
        </w:tc>
      </w:tr>
      <w:tr w:rsidR="001E00A3" w:rsidTr="00FB496D">
        <w:tc>
          <w:tcPr>
            <w:tcW w:w="2405" w:type="dxa"/>
          </w:tcPr>
          <w:p w:rsidR="001E00A3" w:rsidRDefault="001E00A3" w:rsidP="00204FF8">
            <w:pPr>
              <w:rPr>
                <w:rFonts w:eastAsia="Times New Roman"/>
              </w:rPr>
            </w:pPr>
            <w:r>
              <w:rPr>
                <w:rFonts w:eastAsia="Times New Roman"/>
              </w:rPr>
              <w:t>3° figlio</w:t>
            </w:r>
          </w:p>
        </w:tc>
        <w:tc>
          <w:tcPr>
            <w:tcW w:w="1304" w:type="dxa"/>
          </w:tcPr>
          <w:p w:rsidR="001E00A3" w:rsidRDefault="001E00A3" w:rsidP="00204FF8">
            <w:pPr>
              <w:rPr>
                <w:rFonts w:eastAsia="Times New Roman"/>
              </w:rPr>
            </w:pPr>
            <w:r>
              <w:rPr>
                <w:rFonts w:eastAsia="Times New Roman"/>
              </w:rPr>
              <w:t>30</w:t>
            </w:r>
          </w:p>
        </w:tc>
        <w:tc>
          <w:tcPr>
            <w:tcW w:w="1304" w:type="dxa"/>
          </w:tcPr>
          <w:p w:rsidR="001E00A3" w:rsidRDefault="001E00A3" w:rsidP="00204FF8">
            <w:pPr>
              <w:rPr>
                <w:rFonts w:eastAsia="Times New Roman"/>
              </w:rPr>
            </w:pPr>
            <w:r>
              <w:rPr>
                <w:rFonts w:eastAsia="Times New Roman"/>
              </w:rPr>
              <w:t>0</w:t>
            </w:r>
          </w:p>
        </w:tc>
        <w:tc>
          <w:tcPr>
            <w:tcW w:w="1304" w:type="dxa"/>
          </w:tcPr>
          <w:p w:rsidR="001E00A3" w:rsidRDefault="001E00A3" w:rsidP="00204FF8">
            <w:pPr>
              <w:rPr>
                <w:rFonts w:eastAsia="Times New Roman"/>
              </w:rPr>
            </w:pPr>
            <w:r>
              <w:rPr>
                <w:rFonts w:eastAsia="Times New Roman"/>
              </w:rPr>
              <w:t>0</w:t>
            </w:r>
          </w:p>
        </w:tc>
        <w:tc>
          <w:tcPr>
            <w:tcW w:w="1418" w:type="dxa"/>
          </w:tcPr>
          <w:p w:rsidR="001E00A3" w:rsidRDefault="001E00A3" w:rsidP="001542F9">
            <w:pPr>
              <w:rPr>
                <w:rFonts w:eastAsia="Times New Roman"/>
              </w:rPr>
            </w:pPr>
            <w:r>
              <w:rPr>
                <w:rFonts w:eastAsia="Times New Roman"/>
              </w:rPr>
              <w:t>1</w:t>
            </w:r>
            <w:r w:rsidR="001542F9">
              <w:rPr>
                <w:rFonts w:eastAsia="Times New Roman"/>
              </w:rPr>
              <w:t>6</w:t>
            </w:r>
            <w:r>
              <w:rPr>
                <w:rFonts w:eastAsia="Times New Roman"/>
              </w:rPr>
              <w:t>0</w:t>
            </w:r>
            <w:r w:rsidR="001542F9">
              <w:rPr>
                <w:rFonts w:eastAsia="Times New Roman"/>
              </w:rPr>
              <w:t xml:space="preserve"> iscrizione</w:t>
            </w:r>
          </w:p>
        </w:tc>
        <w:tc>
          <w:tcPr>
            <w:tcW w:w="1304" w:type="dxa"/>
          </w:tcPr>
          <w:p w:rsidR="001E00A3" w:rsidRDefault="001E00A3" w:rsidP="00204FF8">
            <w:pPr>
              <w:rPr>
                <w:rFonts w:eastAsia="Times New Roman"/>
              </w:rPr>
            </w:pPr>
            <w:r>
              <w:rPr>
                <w:rFonts w:eastAsia="Times New Roman"/>
              </w:rPr>
              <w:t>0</w:t>
            </w:r>
          </w:p>
        </w:tc>
        <w:tc>
          <w:tcPr>
            <w:tcW w:w="1304" w:type="dxa"/>
          </w:tcPr>
          <w:p w:rsidR="001E00A3" w:rsidRDefault="001E00A3" w:rsidP="00204FF8">
            <w:pPr>
              <w:rPr>
                <w:rFonts w:eastAsia="Times New Roman"/>
              </w:rPr>
            </w:pPr>
            <w:r>
              <w:rPr>
                <w:rFonts w:eastAsia="Times New Roman"/>
              </w:rPr>
              <w:t>0</w:t>
            </w:r>
          </w:p>
        </w:tc>
        <w:tc>
          <w:tcPr>
            <w:tcW w:w="1304" w:type="dxa"/>
          </w:tcPr>
          <w:p w:rsidR="001E00A3" w:rsidRDefault="001E00A3" w:rsidP="00204FF8">
            <w:pPr>
              <w:rPr>
                <w:rFonts w:eastAsia="Times New Roman"/>
              </w:rPr>
            </w:pPr>
            <w:r>
              <w:rPr>
                <w:rFonts w:eastAsia="Times New Roman"/>
              </w:rPr>
              <w:t>0</w:t>
            </w:r>
          </w:p>
        </w:tc>
        <w:tc>
          <w:tcPr>
            <w:tcW w:w="1304" w:type="dxa"/>
          </w:tcPr>
          <w:p w:rsidR="001E00A3" w:rsidRDefault="001E00A3" w:rsidP="00204FF8">
            <w:pPr>
              <w:rPr>
                <w:rFonts w:eastAsia="Times New Roman"/>
              </w:rPr>
            </w:pPr>
            <w:r>
              <w:rPr>
                <w:rFonts w:eastAsia="Times New Roman"/>
              </w:rPr>
              <w:t>0</w:t>
            </w:r>
          </w:p>
        </w:tc>
        <w:tc>
          <w:tcPr>
            <w:tcW w:w="1304" w:type="dxa"/>
          </w:tcPr>
          <w:p w:rsidR="001E00A3" w:rsidRDefault="001E00A3" w:rsidP="00204FF8">
            <w:pPr>
              <w:rPr>
                <w:rFonts w:eastAsia="Times New Roman"/>
              </w:rPr>
            </w:pPr>
            <w:r>
              <w:rPr>
                <w:rFonts w:eastAsia="Times New Roman"/>
              </w:rPr>
              <w:t>0</w:t>
            </w:r>
          </w:p>
        </w:tc>
        <w:tc>
          <w:tcPr>
            <w:tcW w:w="1418" w:type="dxa"/>
          </w:tcPr>
          <w:p w:rsidR="001E00A3" w:rsidRDefault="001E00A3" w:rsidP="00204FF8">
            <w:pPr>
              <w:rPr>
                <w:rFonts w:eastAsia="Times New Roman"/>
              </w:rPr>
            </w:pPr>
            <w:r>
              <w:rPr>
                <w:rFonts w:eastAsia="Times New Roman"/>
              </w:rPr>
              <w:t>0</w:t>
            </w:r>
          </w:p>
        </w:tc>
      </w:tr>
      <w:tr w:rsidR="00923475" w:rsidTr="00042B23">
        <w:tc>
          <w:tcPr>
            <w:tcW w:w="2405" w:type="dxa"/>
          </w:tcPr>
          <w:p w:rsidR="00923475" w:rsidRPr="00923475" w:rsidRDefault="00923475" w:rsidP="00923475">
            <w:pPr>
              <w:rPr>
                <w:rFonts w:eastAsia="Times New Roman"/>
                <w:i/>
              </w:rPr>
            </w:pPr>
            <w:r w:rsidRPr="00923475">
              <w:rPr>
                <w:rFonts w:eastAsia="Times New Roman"/>
                <w:i/>
              </w:rPr>
              <w:t>Esempi di sconto “buono scuola”</w:t>
            </w:r>
            <w:r>
              <w:rPr>
                <w:rFonts w:eastAsia="Times New Roman"/>
                <w:i/>
              </w:rPr>
              <w:t>*</w:t>
            </w:r>
          </w:p>
        </w:tc>
        <w:tc>
          <w:tcPr>
            <w:tcW w:w="13268" w:type="dxa"/>
            <w:gridSpan w:val="10"/>
          </w:tcPr>
          <w:p w:rsidR="00923475" w:rsidRDefault="00923475" w:rsidP="00204FF8">
            <w:pPr>
              <w:rPr>
                <w:rFonts w:eastAsia="Times New Roman"/>
              </w:rPr>
            </w:pPr>
          </w:p>
        </w:tc>
      </w:tr>
      <w:tr w:rsidR="00923475" w:rsidTr="00FB496D">
        <w:tc>
          <w:tcPr>
            <w:tcW w:w="2405" w:type="dxa"/>
          </w:tcPr>
          <w:p w:rsidR="00923475" w:rsidRPr="00923475" w:rsidRDefault="00923475" w:rsidP="00923475">
            <w:pPr>
              <w:rPr>
                <w:rFonts w:eastAsia="Times New Roman"/>
                <w:i/>
              </w:rPr>
            </w:pPr>
            <w:r w:rsidRPr="00923475">
              <w:rPr>
                <w:rFonts w:eastAsia="Times New Roman"/>
                <w:i/>
              </w:rPr>
              <w:t>con 100 euro di buono</w:t>
            </w:r>
          </w:p>
        </w:tc>
        <w:tc>
          <w:tcPr>
            <w:tcW w:w="1304" w:type="dxa"/>
          </w:tcPr>
          <w:p w:rsidR="00923475" w:rsidRDefault="00923475" w:rsidP="00923475">
            <w:pPr>
              <w:rPr>
                <w:rFonts w:eastAsia="Times New Roman"/>
              </w:rPr>
            </w:pPr>
            <w:r>
              <w:rPr>
                <w:rFonts w:eastAsia="Times New Roman"/>
              </w:rPr>
              <w:t>80</w:t>
            </w:r>
          </w:p>
          <w:p w:rsidR="00923475" w:rsidRDefault="00923475" w:rsidP="00923475">
            <w:pPr>
              <w:rPr>
                <w:rFonts w:eastAsia="Times New Roman"/>
              </w:rPr>
            </w:pPr>
            <w:r>
              <w:rPr>
                <w:rFonts w:eastAsia="Times New Roman"/>
              </w:rPr>
              <w:t>(50+30)</w:t>
            </w:r>
          </w:p>
        </w:tc>
        <w:tc>
          <w:tcPr>
            <w:tcW w:w="1304" w:type="dxa"/>
          </w:tcPr>
          <w:p w:rsidR="00923475" w:rsidRDefault="00923475" w:rsidP="00923475">
            <w:pPr>
              <w:rPr>
                <w:rFonts w:eastAsia="Times New Roman"/>
              </w:rPr>
            </w:pPr>
            <w:r>
              <w:rPr>
                <w:rFonts w:eastAsia="Times New Roman"/>
              </w:rPr>
              <w:t>50</w:t>
            </w:r>
          </w:p>
        </w:tc>
        <w:tc>
          <w:tcPr>
            <w:tcW w:w="1304" w:type="dxa"/>
          </w:tcPr>
          <w:p w:rsidR="00923475" w:rsidRDefault="00923475" w:rsidP="00923475">
            <w:pPr>
              <w:rPr>
                <w:rFonts w:eastAsia="Times New Roman"/>
              </w:rPr>
            </w:pPr>
            <w:r>
              <w:rPr>
                <w:rFonts w:eastAsia="Times New Roman"/>
              </w:rPr>
              <w:t>50</w:t>
            </w:r>
          </w:p>
        </w:tc>
        <w:tc>
          <w:tcPr>
            <w:tcW w:w="1418" w:type="dxa"/>
          </w:tcPr>
          <w:p w:rsidR="00923475" w:rsidRDefault="00923475" w:rsidP="001542F9">
            <w:pPr>
              <w:rPr>
                <w:rFonts w:eastAsia="Times New Roman"/>
              </w:rPr>
            </w:pPr>
            <w:r>
              <w:rPr>
                <w:rFonts w:eastAsia="Times New Roman"/>
              </w:rPr>
              <w:t>2</w:t>
            </w:r>
            <w:r w:rsidR="001542F9">
              <w:rPr>
                <w:rFonts w:eastAsia="Times New Roman"/>
              </w:rPr>
              <w:t>1</w:t>
            </w:r>
            <w:r>
              <w:rPr>
                <w:rFonts w:eastAsia="Times New Roman"/>
              </w:rPr>
              <w:t>0 (1</w:t>
            </w:r>
            <w:r w:rsidR="001542F9">
              <w:rPr>
                <w:rFonts w:eastAsia="Times New Roman"/>
              </w:rPr>
              <w:t>6</w:t>
            </w:r>
            <w:r>
              <w:rPr>
                <w:rFonts w:eastAsia="Times New Roman"/>
              </w:rPr>
              <w:t>0 iscrizione 25/26)+50</w:t>
            </w:r>
          </w:p>
        </w:tc>
        <w:tc>
          <w:tcPr>
            <w:tcW w:w="1304" w:type="dxa"/>
          </w:tcPr>
          <w:p w:rsidR="00923475" w:rsidRDefault="00923475" w:rsidP="00923475">
            <w:pPr>
              <w:rPr>
                <w:rFonts w:eastAsia="Times New Roman"/>
              </w:rPr>
            </w:pPr>
            <w:r>
              <w:rPr>
                <w:rFonts w:eastAsia="Times New Roman"/>
              </w:rPr>
              <w:t>50</w:t>
            </w:r>
          </w:p>
        </w:tc>
        <w:tc>
          <w:tcPr>
            <w:tcW w:w="1304" w:type="dxa"/>
          </w:tcPr>
          <w:p w:rsidR="00923475" w:rsidRDefault="00923475" w:rsidP="00923475">
            <w:pPr>
              <w:rPr>
                <w:rFonts w:eastAsia="Times New Roman"/>
              </w:rPr>
            </w:pPr>
            <w:r>
              <w:rPr>
                <w:rFonts w:eastAsia="Times New Roman"/>
              </w:rPr>
              <w:t>50</w:t>
            </w:r>
          </w:p>
        </w:tc>
        <w:tc>
          <w:tcPr>
            <w:tcW w:w="1304" w:type="dxa"/>
          </w:tcPr>
          <w:p w:rsidR="00923475" w:rsidRDefault="00923475" w:rsidP="00923475">
            <w:pPr>
              <w:rPr>
                <w:rFonts w:eastAsia="Times New Roman"/>
              </w:rPr>
            </w:pPr>
            <w:r>
              <w:rPr>
                <w:rFonts w:eastAsia="Times New Roman"/>
              </w:rPr>
              <w:t>50</w:t>
            </w:r>
          </w:p>
        </w:tc>
        <w:tc>
          <w:tcPr>
            <w:tcW w:w="1304" w:type="dxa"/>
          </w:tcPr>
          <w:p w:rsidR="00923475" w:rsidRDefault="00923475" w:rsidP="00923475">
            <w:pPr>
              <w:rPr>
                <w:rFonts w:eastAsia="Times New Roman"/>
              </w:rPr>
            </w:pPr>
            <w:r>
              <w:rPr>
                <w:rFonts w:eastAsia="Times New Roman"/>
              </w:rPr>
              <w:t>50</w:t>
            </w:r>
          </w:p>
        </w:tc>
        <w:tc>
          <w:tcPr>
            <w:tcW w:w="1304" w:type="dxa"/>
          </w:tcPr>
          <w:p w:rsidR="00923475" w:rsidRDefault="00923475" w:rsidP="00923475">
            <w:pPr>
              <w:rPr>
                <w:rFonts w:eastAsia="Times New Roman"/>
              </w:rPr>
            </w:pPr>
            <w:r>
              <w:rPr>
                <w:rFonts w:eastAsia="Times New Roman"/>
              </w:rPr>
              <w:t>50</w:t>
            </w:r>
          </w:p>
        </w:tc>
        <w:tc>
          <w:tcPr>
            <w:tcW w:w="1418" w:type="dxa"/>
          </w:tcPr>
          <w:p w:rsidR="00923475" w:rsidRDefault="00923475" w:rsidP="00923475">
            <w:pPr>
              <w:rPr>
                <w:rFonts w:eastAsia="Times New Roman"/>
              </w:rPr>
            </w:pPr>
            <w:r>
              <w:rPr>
                <w:rFonts w:eastAsia="Times New Roman"/>
              </w:rPr>
              <w:t>50</w:t>
            </w:r>
          </w:p>
        </w:tc>
      </w:tr>
      <w:tr w:rsidR="00923475" w:rsidTr="00FB496D">
        <w:tc>
          <w:tcPr>
            <w:tcW w:w="2405" w:type="dxa"/>
          </w:tcPr>
          <w:p w:rsidR="00923475" w:rsidRPr="00923475" w:rsidRDefault="00923475" w:rsidP="00923475">
            <w:pPr>
              <w:rPr>
                <w:rFonts w:eastAsia="Times New Roman"/>
                <w:i/>
              </w:rPr>
            </w:pPr>
            <w:r w:rsidRPr="00923475">
              <w:rPr>
                <w:rFonts w:eastAsia="Times New Roman"/>
                <w:i/>
              </w:rPr>
              <w:t>con 70 euro di buono</w:t>
            </w:r>
          </w:p>
        </w:tc>
        <w:tc>
          <w:tcPr>
            <w:tcW w:w="1304" w:type="dxa"/>
          </w:tcPr>
          <w:p w:rsidR="00923475" w:rsidRDefault="00923475" w:rsidP="00923475">
            <w:pPr>
              <w:rPr>
                <w:rFonts w:eastAsia="Times New Roman"/>
              </w:rPr>
            </w:pPr>
            <w:r>
              <w:rPr>
                <w:rFonts w:eastAsia="Times New Roman"/>
              </w:rPr>
              <w:t>110</w:t>
            </w:r>
          </w:p>
          <w:p w:rsidR="00923475" w:rsidRDefault="00923475" w:rsidP="00923475">
            <w:pPr>
              <w:rPr>
                <w:rFonts w:eastAsia="Times New Roman"/>
              </w:rPr>
            </w:pPr>
            <w:r>
              <w:rPr>
                <w:rFonts w:eastAsia="Times New Roman"/>
              </w:rPr>
              <w:t>(80+30)</w:t>
            </w:r>
          </w:p>
        </w:tc>
        <w:tc>
          <w:tcPr>
            <w:tcW w:w="1304" w:type="dxa"/>
          </w:tcPr>
          <w:p w:rsidR="00923475" w:rsidRDefault="00923475" w:rsidP="00923475">
            <w:pPr>
              <w:rPr>
                <w:rFonts w:eastAsia="Times New Roman"/>
              </w:rPr>
            </w:pPr>
            <w:r>
              <w:rPr>
                <w:rFonts w:eastAsia="Times New Roman"/>
              </w:rPr>
              <w:t>80</w:t>
            </w:r>
          </w:p>
        </w:tc>
        <w:tc>
          <w:tcPr>
            <w:tcW w:w="1304" w:type="dxa"/>
          </w:tcPr>
          <w:p w:rsidR="00923475" w:rsidRDefault="00923475" w:rsidP="00923475">
            <w:pPr>
              <w:rPr>
                <w:rFonts w:eastAsia="Times New Roman"/>
              </w:rPr>
            </w:pPr>
            <w:r>
              <w:rPr>
                <w:rFonts w:eastAsia="Times New Roman"/>
              </w:rPr>
              <w:t>80</w:t>
            </w:r>
          </w:p>
        </w:tc>
        <w:tc>
          <w:tcPr>
            <w:tcW w:w="1418" w:type="dxa"/>
          </w:tcPr>
          <w:p w:rsidR="00923475" w:rsidRDefault="00923475" w:rsidP="00923475">
            <w:pPr>
              <w:rPr>
                <w:rFonts w:eastAsia="Times New Roman"/>
              </w:rPr>
            </w:pPr>
            <w:r>
              <w:rPr>
                <w:rFonts w:eastAsia="Times New Roman"/>
              </w:rPr>
              <w:t>230 (150 iscrizione 25/26)+80</w:t>
            </w:r>
          </w:p>
        </w:tc>
        <w:tc>
          <w:tcPr>
            <w:tcW w:w="1304" w:type="dxa"/>
          </w:tcPr>
          <w:p w:rsidR="00923475" w:rsidRDefault="00923475" w:rsidP="00923475">
            <w:pPr>
              <w:rPr>
                <w:rFonts w:eastAsia="Times New Roman"/>
              </w:rPr>
            </w:pPr>
            <w:r>
              <w:rPr>
                <w:rFonts w:eastAsia="Times New Roman"/>
              </w:rPr>
              <w:t>80</w:t>
            </w:r>
          </w:p>
        </w:tc>
        <w:tc>
          <w:tcPr>
            <w:tcW w:w="1304" w:type="dxa"/>
          </w:tcPr>
          <w:p w:rsidR="00923475" w:rsidRDefault="00923475" w:rsidP="00923475">
            <w:pPr>
              <w:rPr>
                <w:rFonts w:eastAsia="Times New Roman"/>
              </w:rPr>
            </w:pPr>
            <w:r>
              <w:rPr>
                <w:rFonts w:eastAsia="Times New Roman"/>
              </w:rPr>
              <w:t>80</w:t>
            </w:r>
          </w:p>
        </w:tc>
        <w:tc>
          <w:tcPr>
            <w:tcW w:w="1304" w:type="dxa"/>
          </w:tcPr>
          <w:p w:rsidR="00923475" w:rsidRDefault="00923475" w:rsidP="00923475">
            <w:pPr>
              <w:rPr>
                <w:rFonts w:eastAsia="Times New Roman"/>
              </w:rPr>
            </w:pPr>
            <w:r>
              <w:rPr>
                <w:rFonts w:eastAsia="Times New Roman"/>
              </w:rPr>
              <w:t>80</w:t>
            </w:r>
          </w:p>
        </w:tc>
        <w:tc>
          <w:tcPr>
            <w:tcW w:w="1304" w:type="dxa"/>
          </w:tcPr>
          <w:p w:rsidR="00923475" w:rsidRDefault="00923475" w:rsidP="00923475">
            <w:pPr>
              <w:rPr>
                <w:rFonts w:eastAsia="Times New Roman"/>
              </w:rPr>
            </w:pPr>
            <w:r>
              <w:rPr>
                <w:rFonts w:eastAsia="Times New Roman"/>
              </w:rPr>
              <w:t>80</w:t>
            </w:r>
          </w:p>
        </w:tc>
        <w:tc>
          <w:tcPr>
            <w:tcW w:w="1304" w:type="dxa"/>
          </w:tcPr>
          <w:p w:rsidR="00923475" w:rsidRDefault="00923475" w:rsidP="00923475">
            <w:pPr>
              <w:rPr>
                <w:rFonts w:eastAsia="Times New Roman"/>
              </w:rPr>
            </w:pPr>
            <w:r>
              <w:rPr>
                <w:rFonts w:eastAsia="Times New Roman"/>
              </w:rPr>
              <w:t>80</w:t>
            </w:r>
          </w:p>
        </w:tc>
        <w:tc>
          <w:tcPr>
            <w:tcW w:w="1418" w:type="dxa"/>
          </w:tcPr>
          <w:p w:rsidR="00923475" w:rsidRDefault="00923475" w:rsidP="00923475">
            <w:pPr>
              <w:rPr>
                <w:rFonts w:eastAsia="Times New Roman"/>
              </w:rPr>
            </w:pPr>
            <w:r>
              <w:rPr>
                <w:rFonts w:eastAsia="Times New Roman"/>
              </w:rPr>
              <w:t>80</w:t>
            </w:r>
          </w:p>
        </w:tc>
      </w:tr>
      <w:tr w:rsidR="00923475" w:rsidTr="00FB496D">
        <w:tc>
          <w:tcPr>
            <w:tcW w:w="2405" w:type="dxa"/>
          </w:tcPr>
          <w:p w:rsidR="00923475" w:rsidRPr="00923475" w:rsidRDefault="00923475" w:rsidP="00923475">
            <w:pPr>
              <w:rPr>
                <w:rFonts w:eastAsia="Times New Roman"/>
                <w:i/>
              </w:rPr>
            </w:pPr>
            <w:r w:rsidRPr="00923475">
              <w:rPr>
                <w:rFonts w:eastAsia="Times New Roman"/>
                <w:i/>
              </w:rPr>
              <w:t>con 40 euro di buono</w:t>
            </w:r>
          </w:p>
        </w:tc>
        <w:tc>
          <w:tcPr>
            <w:tcW w:w="1304" w:type="dxa"/>
          </w:tcPr>
          <w:p w:rsidR="00923475" w:rsidRDefault="00923475" w:rsidP="00923475">
            <w:pPr>
              <w:rPr>
                <w:rFonts w:eastAsia="Times New Roman"/>
              </w:rPr>
            </w:pPr>
            <w:r>
              <w:rPr>
                <w:rFonts w:eastAsia="Times New Roman"/>
              </w:rPr>
              <w:t>140</w:t>
            </w:r>
          </w:p>
          <w:p w:rsidR="00923475" w:rsidRDefault="00923475" w:rsidP="00923475">
            <w:pPr>
              <w:rPr>
                <w:rFonts w:eastAsia="Times New Roman"/>
              </w:rPr>
            </w:pPr>
            <w:r>
              <w:rPr>
                <w:rFonts w:eastAsia="Times New Roman"/>
              </w:rPr>
              <w:t>(110+30)</w:t>
            </w:r>
          </w:p>
        </w:tc>
        <w:tc>
          <w:tcPr>
            <w:tcW w:w="1304" w:type="dxa"/>
          </w:tcPr>
          <w:p w:rsidR="00923475" w:rsidRDefault="00923475" w:rsidP="00923475">
            <w:pPr>
              <w:rPr>
                <w:rFonts w:eastAsia="Times New Roman"/>
              </w:rPr>
            </w:pPr>
            <w:r>
              <w:rPr>
                <w:rFonts w:eastAsia="Times New Roman"/>
              </w:rPr>
              <w:t>110</w:t>
            </w:r>
          </w:p>
        </w:tc>
        <w:tc>
          <w:tcPr>
            <w:tcW w:w="1304" w:type="dxa"/>
          </w:tcPr>
          <w:p w:rsidR="00923475" w:rsidRDefault="00923475" w:rsidP="00923475">
            <w:pPr>
              <w:rPr>
                <w:rFonts w:eastAsia="Times New Roman"/>
              </w:rPr>
            </w:pPr>
            <w:r>
              <w:rPr>
                <w:rFonts w:eastAsia="Times New Roman"/>
              </w:rPr>
              <w:t>110</w:t>
            </w:r>
          </w:p>
        </w:tc>
        <w:tc>
          <w:tcPr>
            <w:tcW w:w="1418" w:type="dxa"/>
          </w:tcPr>
          <w:p w:rsidR="00923475" w:rsidRDefault="00923475" w:rsidP="00923475">
            <w:pPr>
              <w:rPr>
                <w:rFonts w:eastAsia="Times New Roman"/>
              </w:rPr>
            </w:pPr>
            <w:r>
              <w:rPr>
                <w:rFonts w:eastAsia="Times New Roman"/>
              </w:rPr>
              <w:t>260 (150 iscrizione 25/26)+110</w:t>
            </w:r>
          </w:p>
        </w:tc>
        <w:tc>
          <w:tcPr>
            <w:tcW w:w="1304" w:type="dxa"/>
          </w:tcPr>
          <w:p w:rsidR="00923475" w:rsidRDefault="00923475" w:rsidP="00923475">
            <w:pPr>
              <w:rPr>
                <w:rFonts w:eastAsia="Times New Roman"/>
              </w:rPr>
            </w:pPr>
            <w:r>
              <w:rPr>
                <w:rFonts w:eastAsia="Times New Roman"/>
              </w:rPr>
              <w:t>110</w:t>
            </w:r>
          </w:p>
        </w:tc>
        <w:tc>
          <w:tcPr>
            <w:tcW w:w="1304" w:type="dxa"/>
          </w:tcPr>
          <w:p w:rsidR="00923475" w:rsidRDefault="00923475" w:rsidP="00923475">
            <w:pPr>
              <w:rPr>
                <w:rFonts w:eastAsia="Times New Roman"/>
              </w:rPr>
            </w:pPr>
            <w:r>
              <w:rPr>
                <w:rFonts w:eastAsia="Times New Roman"/>
              </w:rPr>
              <w:t>110</w:t>
            </w:r>
          </w:p>
        </w:tc>
        <w:tc>
          <w:tcPr>
            <w:tcW w:w="1304" w:type="dxa"/>
          </w:tcPr>
          <w:p w:rsidR="00923475" w:rsidRDefault="00923475" w:rsidP="00923475">
            <w:pPr>
              <w:rPr>
                <w:rFonts w:eastAsia="Times New Roman"/>
              </w:rPr>
            </w:pPr>
            <w:r>
              <w:rPr>
                <w:rFonts w:eastAsia="Times New Roman"/>
              </w:rPr>
              <w:t>110</w:t>
            </w:r>
          </w:p>
        </w:tc>
        <w:tc>
          <w:tcPr>
            <w:tcW w:w="1304" w:type="dxa"/>
          </w:tcPr>
          <w:p w:rsidR="00923475" w:rsidRDefault="00923475" w:rsidP="00923475">
            <w:pPr>
              <w:rPr>
                <w:rFonts w:eastAsia="Times New Roman"/>
              </w:rPr>
            </w:pPr>
            <w:r>
              <w:rPr>
                <w:rFonts w:eastAsia="Times New Roman"/>
              </w:rPr>
              <w:t>110</w:t>
            </w:r>
          </w:p>
        </w:tc>
        <w:tc>
          <w:tcPr>
            <w:tcW w:w="1304" w:type="dxa"/>
          </w:tcPr>
          <w:p w:rsidR="00923475" w:rsidRDefault="00923475" w:rsidP="00923475">
            <w:pPr>
              <w:rPr>
                <w:rFonts w:eastAsia="Times New Roman"/>
              </w:rPr>
            </w:pPr>
            <w:r>
              <w:rPr>
                <w:rFonts w:eastAsia="Times New Roman"/>
              </w:rPr>
              <w:t>110</w:t>
            </w:r>
          </w:p>
        </w:tc>
        <w:tc>
          <w:tcPr>
            <w:tcW w:w="1418" w:type="dxa"/>
          </w:tcPr>
          <w:p w:rsidR="00923475" w:rsidRDefault="00923475" w:rsidP="00923475">
            <w:pPr>
              <w:rPr>
                <w:rFonts w:eastAsia="Times New Roman"/>
              </w:rPr>
            </w:pPr>
            <w:r>
              <w:rPr>
                <w:rFonts w:eastAsia="Times New Roman"/>
              </w:rPr>
              <w:t>110</w:t>
            </w:r>
          </w:p>
        </w:tc>
      </w:tr>
      <w:tr w:rsidR="00DF730D" w:rsidTr="00FB496D">
        <w:tc>
          <w:tcPr>
            <w:tcW w:w="2405" w:type="dxa"/>
          </w:tcPr>
          <w:p w:rsidR="00DF730D" w:rsidRPr="00923475" w:rsidRDefault="00DF730D" w:rsidP="00923475">
            <w:pPr>
              <w:rPr>
                <w:rFonts w:eastAsia="Times New Roman"/>
                <w:i/>
              </w:rPr>
            </w:pPr>
            <w:r>
              <w:rPr>
                <w:rFonts w:eastAsia="Times New Roman"/>
                <w:i/>
              </w:rPr>
              <w:t>Prescuola 7.30-8.25</w:t>
            </w:r>
          </w:p>
        </w:tc>
        <w:tc>
          <w:tcPr>
            <w:tcW w:w="1304" w:type="dxa"/>
          </w:tcPr>
          <w:p w:rsidR="00DF730D" w:rsidRDefault="00DF730D" w:rsidP="00923475">
            <w:pPr>
              <w:rPr>
                <w:rFonts w:eastAsia="Times New Roman"/>
              </w:rPr>
            </w:pPr>
            <w:r>
              <w:rPr>
                <w:rFonts w:eastAsia="Times New Roman"/>
              </w:rPr>
              <w:t>100 annuali</w:t>
            </w:r>
          </w:p>
        </w:tc>
        <w:tc>
          <w:tcPr>
            <w:tcW w:w="1304" w:type="dxa"/>
          </w:tcPr>
          <w:p w:rsidR="00DF730D" w:rsidRDefault="00DF730D" w:rsidP="00923475">
            <w:pPr>
              <w:rPr>
                <w:rFonts w:eastAsia="Times New Roman"/>
              </w:rPr>
            </w:pPr>
          </w:p>
        </w:tc>
        <w:tc>
          <w:tcPr>
            <w:tcW w:w="1304" w:type="dxa"/>
          </w:tcPr>
          <w:p w:rsidR="00DF730D" w:rsidRDefault="00DF730D" w:rsidP="00923475">
            <w:pPr>
              <w:rPr>
                <w:rFonts w:eastAsia="Times New Roman"/>
              </w:rPr>
            </w:pPr>
          </w:p>
        </w:tc>
        <w:tc>
          <w:tcPr>
            <w:tcW w:w="1418" w:type="dxa"/>
          </w:tcPr>
          <w:p w:rsidR="00DF730D" w:rsidRDefault="00DF730D" w:rsidP="00923475">
            <w:pPr>
              <w:rPr>
                <w:rFonts w:eastAsia="Times New Roman"/>
              </w:rPr>
            </w:pPr>
          </w:p>
        </w:tc>
        <w:tc>
          <w:tcPr>
            <w:tcW w:w="1304" w:type="dxa"/>
          </w:tcPr>
          <w:p w:rsidR="00DF730D" w:rsidRDefault="00DF730D" w:rsidP="00923475">
            <w:pPr>
              <w:rPr>
                <w:rFonts w:eastAsia="Times New Roman"/>
              </w:rPr>
            </w:pPr>
          </w:p>
        </w:tc>
        <w:tc>
          <w:tcPr>
            <w:tcW w:w="1304" w:type="dxa"/>
          </w:tcPr>
          <w:p w:rsidR="00DF730D" w:rsidRDefault="00DF730D" w:rsidP="00923475">
            <w:pPr>
              <w:rPr>
                <w:rFonts w:eastAsia="Times New Roman"/>
              </w:rPr>
            </w:pPr>
          </w:p>
        </w:tc>
        <w:tc>
          <w:tcPr>
            <w:tcW w:w="1304" w:type="dxa"/>
          </w:tcPr>
          <w:p w:rsidR="00DF730D" w:rsidRDefault="00DF730D" w:rsidP="00923475">
            <w:pPr>
              <w:rPr>
                <w:rFonts w:eastAsia="Times New Roman"/>
              </w:rPr>
            </w:pPr>
          </w:p>
        </w:tc>
        <w:tc>
          <w:tcPr>
            <w:tcW w:w="1304" w:type="dxa"/>
          </w:tcPr>
          <w:p w:rsidR="00DF730D" w:rsidRDefault="00DF730D" w:rsidP="00923475">
            <w:pPr>
              <w:rPr>
                <w:rFonts w:eastAsia="Times New Roman"/>
              </w:rPr>
            </w:pPr>
          </w:p>
        </w:tc>
        <w:tc>
          <w:tcPr>
            <w:tcW w:w="1304" w:type="dxa"/>
          </w:tcPr>
          <w:p w:rsidR="00DF730D" w:rsidRDefault="00DF730D" w:rsidP="00923475">
            <w:pPr>
              <w:rPr>
                <w:rFonts w:eastAsia="Times New Roman"/>
              </w:rPr>
            </w:pPr>
          </w:p>
        </w:tc>
        <w:tc>
          <w:tcPr>
            <w:tcW w:w="1418" w:type="dxa"/>
          </w:tcPr>
          <w:p w:rsidR="00DF730D" w:rsidRDefault="00DF730D" w:rsidP="00923475">
            <w:pPr>
              <w:rPr>
                <w:rFonts w:eastAsia="Times New Roman"/>
              </w:rPr>
            </w:pPr>
          </w:p>
        </w:tc>
      </w:tr>
      <w:tr w:rsidR="001542F9" w:rsidTr="00012BFB">
        <w:tc>
          <w:tcPr>
            <w:tcW w:w="2405" w:type="dxa"/>
          </w:tcPr>
          <w:p w:rsidR="001542F9" w:rsidRDefault="001542F9" w:rsidP="00923475">
            <w:pPr>
              <w:rPr>
                <w:rFonts w:eastAsia="Times New Roman"/>
                <w:i/>
              </w:rPr>
            </w:pPr>
            <w:r>
              <w:rPr>
                <w:rFonts w:eastAsia="Times New Roman"/>
                <w:i/>
              </w:rPr>
              <w:t>Post scuola</w:t>
            </w:r>
          </w:p>
          <w:p w:rsidR="001542F9" w:rsidRDefault="001542F9" w:rsidP="00BA166A">
            <w:pPr>
              <w:rPr>
                <w:rFonts w:eastAsia="Times New Roman"/>
                <w:i/>
              </w:rPr>
            </w:pPr>
            <w:r>
              <w:rPr>
                <w:rFonts w:eastAsia="Times New Roman"/>
                <w:i/>
              </w:rPr>
              <w:t>16.00-17.00</w:t>
            </w:r>
          </w:p>
        </w:tc>
        <w:tc>
          <w:tcPr>
            <w:tcW w:w="2608" w:type="dxa"/>
            <w:gridSpan w:val="2"/>
          </w:tcPr>
          <w:p w:rsidR="001542F9" w:rsidRDefault="001542F9" w:rsidP="00923475">
            <w:pPr>
              <w:rPr>
                <w:rFonts w:eastAsia="Times New Roman"/>
              </w:rPr>
            </w:pPr>
            <w:r>
              <w:rPr>
                <w:rFonts w:eastAsia="Times New Roman"/>
              </w:rPr>
              <w:t>300</w:t>
            </w:r>
          </w:p>
          <w:p w:rsidR="001542F9" w:rsidRDefault="001542F9" w:rsidP="00923475">
            <w:pPr>
              <w:rPr>
                <w:rFonts w:eastAsia="Times New Roman"/>
              </w:rPr>
            </w:pPr>
            <w:r>
              <w:rPr>
                <w:rFonts w:eastAsia="Times New Roman"/>
              </w:rPr>
              <w:t>Annuali entro ottobre</w:t>
            </w:r>
          </w:p>
        </w:tc>
        <w:tc>
          <w:tcPr>
            <w:tcW w:w="1304" w:type="dxa"/>
          </w:tcPr>
          <w:p w:rsidR="001542F9" w:rsidRDefault="001542F9" w:rsidP="00923475">
            <w:pPr>
              <w:rPr>
                <w:rFonts w:eastAsia="Times New Roman"/>
              </w:rPr>
            </w:pPr>
          </w:p>
        </w:tc>
        <w:tc>
          <w:tcPr>
            <w:tcW w:w="1418" w:type="dxa"/>
          </w:tcPr>
          <w:p w:rsidR="001542F9" w:rsidRDefault="001542F9" w:rsidP="00923475">
            <w:pPr>
              <w:rPr>
                <w:rFonts w:eastAsia="Times New Roman"/>
              </w:rPr>
            </w:pPr>
          </w:p>
        </w:tc>
        <w:tc>
          <w:tcPr>
            <w:tcW w:w="1304" w:type="dxa"/>
          </w:tcPr>
          <w:p w:rsidR="001542F9" w:rsidRDefault="001542F9" w:rsidP="00923475">
            <w:pPr>
              <w:rPr>
                <w:rFonts w:eastAsia="Times New Roman"/>
              </w:rPr>
            </w:pPr>
          </w:p>
        </w:tc>
        <w:tc>
          <w:tcPr>
            <w:tcW w:w="1304" w:type="dxa"/>
          </w:tcPr>
          <w:p w:rsidR="001542F9" w:rsidRDefault="001542F9" w:rsidP="00923475">
            <w:pPr>
              <w:rPr>
                <w:rFonts w:eastAsia="Times New Roman"/>
              </w:rPr>
            </w:pPr>
          </w:p>
        </w:tc>
        <w:tc>
          <w:tcPr>
            <w:tcW w:w="1304" w:type="dxa"/>
          </w:tcPr>
          <w:p w:rsidR="001542F9" w:rsidRDefault="001542F9" w:rsidP="00923475">
            <w:pPr>
              <w:rPr>
                <w:rFonts w:eastAsia="Times New Roman"/>
              </w:rPr>
            </w:pPr>
          </w:p>
        </w:tc>
        <w:tc>
          <w:tcPr>
            <w:tcW w:w="1304" w:type="dxa"/>
          </w:tcPr>
          <w:p w:rsidR="001542F9" w:rsidRDefault="001542F9" w:rsidP="00923475">
            <w:pPr>
              <w:rPr>
                <w:rFonts w:eastAsia="Times New Roman"/>
              </w:rPr>
            </w:pPr>
          </w:p>
        </w:tc>
        <w:tc>
          <w:tcPr>
            <w:tcW w:w="1304" w:type="dxa"/>
          </w:tcPr>
          <w:p w:rsidR="001542F9" w:rsidRDefault="001542F9" w:rsidP="00923475">
            <w:pPr>
              <w:rPr>
                <w:rFonts w:eastAsia="Times New Roman"/>
              </w:rPr>
            </w:pPr>
          </w:p>
        </w:tc>
        <w:tc>
          <w:tcPr>
            <w:tcW w:w="1418" w:type="dxa"/>
          </w:tcPr>
          <w:p w:rsidR="001542F9" w:rsidRDefault="001542F9" w:rsidP="00923475">
            <w:pPr>
              <w:rPr>
                <w:rFonts w:eastAsia="Times New Roman"/>
              </w:rPr>
            </w:pPr>
          </w:p>
        </w:tc>
      </w:tr>
      <w:tr w:rsidR="001542F9" w:rsidTr="00E535AE">
        <w:tc>
          <w:tcPr>
            <w:tcW w:w="2405" w:type="dxa"/>
          </w:tcPr>
          <w:p w:rsidR="001542F9" w:rsidRDefault="001542F9" w:rsidP="00923475">
            <w:pPr>
              <w:rPr>
                <w:rFonts w:eastAsia="Times New Roman"/>
                <w:i/>
              </w:rPr>
            </w:pPr>
            <w:r>
              <w:rPr>
                <w:rFonts w:eastAsia="Times New Roman"/>
                <w:i/>
              </w:rPr>
              <w:t>Inglese, motoria, musica, ecc…</w:t>
            </w:r>
          </w:p>
          <w:p w:rsidR="001542F9" w:rsidRDefault="001542F9" w:rsidP="00923475">
            <w:pPr>
              <w:rPr>
                <w:rFonts w:eastAsia="Times New Roman"/>
                <w:i/>
              </w:rPr>
            </w:pPr>
          </w:p>
        </w:tc>
        <w:tc>
          <w:tcPr>
            <w:tcW w:w="3912" w:type="dxa"/>
            <w:gridSpan w:val="3"/>
          </w:tcPr>
          <w:p w:rsidR="001542F9" w:rsidRDefault="001542F9" w:rsidP="00923475">
            <w:pPr>
              <w:rPr>
                <w:rFonts w:eastAsia="Times New Roman"/>
              </w:rPr>
            </w:pPr>
            <w:r>
              <w:rPr>
                <w:rFonts w:eastAsia="Times New Roman"/>
              </w:rPr>
              <w:t>130</w:t>
            </w:r>
          </w:p>
          <w:p w:rsidR="001542F9" w:rsidRDefault="001542F9" w:rsidP="00923475">
            <w:pPr>
              <w:rPr>
                <w:rFonts w:eastAsia="Times New Roman"/>
              </w:rPr>
            </w:pPr>
            <w:r>
              <w:rPr>
                <w:rFonts w:eastAsia="Times New Roman"/>
              </w:rPr>
              <w:t>Annuali entro novembre</w:t>
            </w:r>
          </w:p>
        </w:tc>
        <w:tc>
          <w:tcPr>
            <w:tcW w:w="1418" w:type="dxa"/>
          </w:tcPr>
          <w:p w:rsidR="001542F9" w:rsidRDefault="001542F9" w:rsidP="00923475">
            <w:pPr>
              <w:rPr>
                <w:rFonts w:eastAsia="Times New Roman"/>
              </w:rPr>
            </w:pPr>
          </w:p>
        </w:tc>
        <w:tc>
          <w:tcPr>
            <w:tcW w:w="1304" w:type="dxa"/>
          </w:tcPr>
          <w:p w:rsidR="001542F9" w:rsidRDefault="001542F9" w:rsidP="00923475">
            <w:pPr>
              <w:rPr>
                <w:rFonts w:eastAsia="Times New Roman"/>
              </w:rPr>
            </w:pPr>
          </w:p>
        </w:tc>
        <w:tc>
          <w:tcPr>
            <w:tcW w:w="1304" w:type="dxa"/>
          </w:tcPr>
          <w:p w:rsidR="001542F9" w:rsidRDefault="001542F9" w:rsidP="00923475">
            <w:pPr>
              <w:rPr>
                <w:rFonts w:eastAsia="Times New Roman"/>
              </w:rPr>
            </w:pPr>
          </w:p>
        </w:tc>
        <w:tc>
          <w:tcPr>
            <w:tcW w:w="1304" w:type="dxa"/>
          </w:tcPr>
          <w:p w:rsidR="001542F9" w:rsidRDefault="001542F9" w:rsidP="00923475">
            <w:pPr>
              <w:rPr>
                <w:rFonts w:eastAsia="Times New Roman"/>
              </w:rPr>
            </w:pPr>
          </w:p>
        </w:tc>
        <w:tc>
          <w:tcPr>
            <w:tcW w:w="1304" w:type="dxa"/>
          </w:tcPr>
          <w:p w:rsidR="001542F9" w:rsidRDefault="001542F9" w:rsidP="00923475">
            <w:pPr>
              <w:rPr>
                <w:rFonts w:eastAsia="Times New Roman"/>
              </w:rPr>
            </w:pPr>
          </w:p>
        </w:tc>
        <w:tc>
          <w:tcPr>
            <w:tcW w:w="1304" w:type="dxa"/>
          </w:tcPr>
          <w:p w:rsidR="001542F9" w:rsidRDefault="001542F9" w:rsidP="00923475">
            <w:pPr>
              <w:rPr>
                <w:rFonts w:eastAsia="Times New Roman"/>
              </w:rPr>
            </w:pPr>
          </w:p>
        </w:tc>
        <w:tc>
          <w:tcPr>
            <w:tcW w:w="1418" w:type="dxa"/>
          </w:tcPr>
          <w:p w:rsidR="001542F9" w:rsidRDefault="001542F9" w:rsidP="00923475">
            <w:pPr>
              <w:rPr>
                <w:rFonts w:eastAsia="Times New Roman"/>
              </w:rPr>
            </w:pPr>
          </w:p>
        </w:tc>
      </w:tr>
    </w:tbl>
    <w:p w:rsidR="003717A3" w:rsidRDefault="00923475" w:rsidP="00204FF8">
      <w:pPr>
        <w:rPr>
          <w:rFonts w:eastAsia="Times New Roman"/>
          <w:i/>
          <w:sz w:val="20"/>
          <w:szCs w:val="20"/>
        </w:rPr>
      </w:pPr>
      <w:r w:rsidRPr="00923475">
        <w:rPr>
          <w:rFonts w:eastAsia="Times New Roman"/>
          <w:i/>
          <w:sz w:val="20"/>
          <w:szCs w:val="20"/>
        </w:rPr>
        <w:t>*Le quote saranno suscettibili di variazioni in base all’ammontare del buono scuola riconosciuto alla famiglia, previa presentazione della domanda al Comune di Prato</w:t>
      </w:r>
      <w:r w:rsidR="00BA166A">
        <w:rPr>
          <w:rFonts w:eastAsia="Times New Roman"/>
          <w:i/>
          <w:sz w:val="20"/>
          <w:szCs w:val="20"/>
        </w:rPr>
        <w:t>. L’esempio in oggetto è con le quote di sgravio applicate nello scorso anno scolastico 202</w:t>
      </w:r>
      <w:r w:rsidR="001542F9">
        <w:rPr>
          <w:rFonts w:eastAsia="Times New Roman"/>
          <w:i/>
          <w:sz w:val="20"/>
          <w:szCs w:val="20"/>
        </w:rPr>
        <w:t>5</w:t>
      </w:r>
      <w:r w:rsidR="00BA166A">
        <w:rPr>
          <w:rFonts w:eastAsia="Times New Roman"/>
          <w:i/>
          <w:sz w:val="20"/>
          <w:szCs w:val="20"/>
        </w:rPr>
        <w:t>/2</w:t>
      </w:r>
      <w:r w:rsidR="001542F9">
        <w:rPr>
          <w:rFonts w:eastAsia="Times New Roman"/>
          <w:i/>
          <w:sz w:val="20"/>
          <w:szCs w:val="20"/>
        </w:rPr>
        <w:t>6</w:t>
      </w:r>
    </w:p>
    <w:p w:rsidR="001542F9" w:rsidRPr="00923475" w:rsidRDefault="001542F9" w:rsidP="00204FF8">
      <w:pPr>
        <w:rPr>
          <w:rFonts w:eastAsia="Times New Roman"/>
          <w:i/>
          <w:sz w:val="20"/>
          <w:szCs w:val="20"/>
        </w:rPr>
      </w:pPr>
    </w:p>
    <w:p w:rsidR="003717A3" w:rsidRPr="00AC28CB" w:rsidRDefault="003717A3" w:rsidP="003717A3">
      <w:pPr>
        <w:autoSpaceDE w:val="0"/>
        <w:autoSpaceDN w:val="0"/>
        <w:adjustRightInd w:val="0"/>
        <w:spacing w:line="360" w:lineRule="auto"/>
        <w:rPr>
          <w:rFonts w:ascii="Constantia" w:hAnsi="Constantia" w:cs="Comic Sans MS"/>
          <w:b/>
          <w:color w:val="000000"/>
        </w:rPr>
      </w:pPr>
      <w:r>
        <w:rPr>
          <w:rFonts w:ascii="Constantia" w:hAnsi="Constantia" w:cs="Comic Sans MS"/>
          <w:b/>
          <w:color w:val="000000"/>
        </w:rPr>
        <w:t>Vi auguriamo</w:t>
      </w:r>
      <w:r w:rsidR="00121AAA">
        <w:rPr>
          <w:rFonts w:ascii="Constantia" w:hAnsi="Constantia" w:cs="Comic Sans MS"/>
          <w:b/>
          <w:color w:val="000000"/>
        </w:rPr>
        <w:t xml:space="preserve"> buone vacanze, vi aspettiamo </w:t>
      </w:r>
      <w:r w:rsidRPr="00AC28CB">
        <w:rPr>
          <w:rFonts w:ascii="Constantia" w:hAnsi="Constantia" w:cs="Comic Sans MS"/>
          <w:b/>
          <w:color w:val="000000"/>
        </w:rPr>
        <w:t>a settembre alla SCUOLA VIVA.</w:t>
      </w:r>
    </w:p>
    <w:p w:rsidR="00F365E6" w:rsidRDefault="003717A3" w:rsidP="00BA166A">
      <w:pPr>
        <w:autoSpaceDE w:val="0"/>
        <w:autoSpaceDN w:val="0"/>
        <w:adjustRightInd w:val="0"/>
        <w:spacing w:line="360" w:lineRule="auto"/>
      </w:pPr>
      <w:r w:rsidRPr="00AC28CB">
        <w:rPr>
          <w:rFonts w:ascii="Constantia" w:hAnsi="Constantia" w:cs="Comic Sans MS"/>
          <w:b/>
          <w:color w:val="000000"/>
        </w:rPr>
        <w:t>Le insegnanti e la direttrice</w:t>
      </w:r>
    </w:p>
    <w:sectPr w:rsidR="00F365E6" w:rsidSect="00FB496D">
      <w:pgSz w:w="16838" w:h="11906" w:orient="landscape" w:code="9"/>
      <w:pgMar w:top="238" w:right="249" w:bottom="244" w:left="23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AC8" w:rsidRDefault="00D64AC8" w:rsidP="00A20695">
      <w:r>
        <w:separator/>
      </w:r>
    </w:p>
  </w:endnote>
  <w:endnote w:type="continuationSeparator" w:id="0">
    <w:p w:rsidR="00D64AC8" w:rsidRDefault="00D64AC8" w:rsidP="00A2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AC8" w:rsidRDefault="00D64AC8" w:rsidP="00A20695">
      <w:r>
        <w:separator/>
      </w:r>
    </w:p>
  </w:footnote>
  <w:footnote w:type="continuationSeparator" w:id="0">
    <w:p w:rsidR="00D64AC8" w:rsidRDefault="00D64AC8" w:rsidP="00A206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C3981"/>
    <w:multiLevelType w:val="hybridMultilevel"/>
    <w:tmpl w:val="F10ACB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9474285"/>
    <w:multiLevelType w:val="hybridMultilevel"/>
    <w:tmpl w:val="5ECC28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5424AD6"/>
    <w:multiLevelType w:val="hybridMultilevel"/>
    <w:tmpl w:val="87F8A398"/>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3" w15:restartNumberingAfterBreak="0">
    <w:nsid w:val="48B46A48"/>
    <w:multiLevelType w:val="hybridMultilevel"/>
    <w:tmpl w:val="FF8EB40E"/>
    <w:lvl w:ilvl="0" w:tplc="EB58207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A9D5A8E"/>
    <w:multiLevelType w:val="multilevel"/>
    <w:tmpl w:val="98E8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5966A5"/>
    <w:multiLevelType w:val="hybridMultilevel"/>
    <w:tmpl w:val="D32CE0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468"/>
    <w:rsid w:val="00060ECF"/>
    <w:rsid w:val="00094FCA"/>
    <w:rsid w:val="000A2519"/>
    <w:rsid w:val="000D4ABF"/>
    <w:rsid w:val="000E2588"/>
    <w:rsid w:val="000E5790"/>
    <w:rsid w:val="000F39E6"/>
    <w:rsid w:val="00116713"/>
    <w:rsid w:val="00121AAA"/>
    <w:rsid w:val="00124F46"/>
    <w:rsid w:val="00135746"/>
    <w:rsid w:val="001542F9"/>
    <w:rsid w:val="001931BF"/>
    <w:rsid w:val="001A3D13"/>
    <w:rsid w:val="001E00A3"/>
    <w:rsid w:val="00204FF8"/>
    <w:rsid w:val="00225B1A"/>
    <w:rsid w:val="00322B84"/>
    <w:rsid w:val="003717A3"/>
    <w:rsid w:val="003721F5"/>
    <w:rsid w:val="003B2494"/>
    <w:rsid w:val="003C3CC1"/>
    <w:rsid w:val="00434073"/>
    <w:rsid w:val="004F0175"/>
    <w:rsid w:val="00522FEA"/>
    <w:rsid w:val="00585CFA"/>
    <w:rsid w:val="005A29CE"/>
    <w:rsid w:val="005E27DB"/>
    <w:rsid w:val="005E4ACA"/>
    <w:rsid w:val="005F3F81"/>
    <w:rsid w:val="006746D8"/>
    <w:rsid w:val="006B58DE"/>
    <w:rsid w:val="00726A0D"/>
    <w:rsid w:val="00745DC4"/>
    <w:rsid w:val="007E1BED"/>
    <w:rsid w:val="008026A8"/>
    <w:rsid w:val="00824311"/>
    <w:rsid w:val="0082471A"/>
    <w:rsid w:val="008416F0"/>
    <w:rsid w:val="008730EF"/>
    <w:rsid w:val="0089023D"/>
    <w:rsid w:val="008C03E0"/>
    <w:rsid w:val="009070B5"/>
    <w:rsid w:val="00923475"/>
    <w:rsid w:val="009268E9"/>
    <w:rsid w:val="0096683C"/>
    <w:rsid w:val="00A0051A"/>
    <w:rsid w:val="00A05B96"/>
    <w:rsid w:val="00A20695"/>
    <w:rsid w:val="00A7194B"/>
    <w:rsid w:val="00B21B27"/>
    <w:rsid w:val="00B44F13"/>
    <w:rsid w:val="00B951CF"/>
    <w:rsid w:val="00BA166A"/>
    <w:rsid w:val="00BB5A74"/>
    <w:rsid w:val="00BD3FA6"/>
    <w:rsid w:val="00C55A2D"/>
    <w:rsid w:val="00C55B0B"/>
    <w:rsid w:val="00CA0A69"/>
    <w:rsid w:val="00CE00F9"/>
    <w:rsid w:val="00CF5BEB"/>
    <w:rsid w:val="00D069F9"/>
    <w:rsid w:val="00D34348"/>
    <w:rsid w:val="00D64AC8"/>
    <w:rsid w:val="00DA56C6"/>
    <w:rsid w:val="00DC440F"/>
    <w:rsid w:val="00DF730D"/>
    <w:rsid w:val="00E1429A"/>
    <w:rsid w:val="00E82DC4"/>
    <w:rsid w:val="00EB01D7"/>
    <w:rsid w:val="00EB231F"/>
    <w:rsid w:val="00EF1387"/>
    <w:rsid w:val="00F131F4"/>
    <w:rsid w:val="00F13468"/>
    <w:rsid w:val="00F327A5"/>
    <w:rsid w:val="00F365E6"/>
    <w:rsid w:val="00F85A76"/>
    <w:rsid w:val="00FB496D"/>
    <w:rsid w:val="00FB509F"/>
    <w:rsid w:val="00FF00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4B6F9-484A-4D4C-8858-9BED4D09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04FF8"/>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04FF8"/>
    <w:rPr>
      <w:color w:val="0563C1" w:themeColor="hyperlink"/>
      <w:u w:val="single"/>
    </w:rPr>
  </w:style>
  <w:style w:type="paragraph" w:styleId="NormaleWeb">
    <w:name w:val="Normal (Web)"/>
    <w:basedOn w:val="Normale"/>
    <w:uiPriority w:val="99"/>
    <w:semiHidden/>
    <w:unhideWhenUsed/>
    <w:rsid w:val="003721F5"/>
    <w:pPr>
      <w:spacing w:before="100" w:beforeAutospacing="1" w:after="100" w:afterAutospacing="1"/>
    </w:pPr>
    <w:rPr>
      <w:rFonts w:eastAsia="Times New Roman"/>
    </w:rPr>
  </w:style>
  <w:style w:type="paragraph" w:styleId="Paragrafoelenco">
    <w:name w:val="List Paragraph"/>
    <w:basedOn w:val="Normale"/>
    <w:uiPriority w:val="34"/>
    <w:qFormat/>
    <w:rsid w:val="003721F5"/>
    <w:pPr>
      <w:ind w:left="720"/>
      <w:contextualSpacing/>
    </w:pPr>
  </w:style>
  <w:style w:type="paragraph" w:styleId="Testofumetto">
    <w:name w:val="Balloon Text"/>
    <w:basedOn w:val="Normale"/>
    <w:link w:val="TestofumettoCarattere"/>
    <w:uiPriority w:val="99"/>
    <w:semiHidden/>
    <w:unhideWhenUsed/>
    <w:rsid w:val="004F017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0175"/>
    <w:rPr>
      <w:rFonts w:ascii="Segoe UI" w:hAnsi="Segoe UI" w:cs="Segoe UI"/>
      <w:sz w:val="18"/>
      <w:szCs w:val="18"/>
      <w:lang w:eastAsia="it-IT"/>
    </w:rPr>
  </w:style>
  <w:style w:type="paragraph" w:styleId="Intestazione">
    <w:name w:val="header"/>
    <w:basedOn w:val="Normale"/>
    <w:link w:val="IntestazioneCarattere"/>
    <w:uiPriority w:val="99"/>
    <w:unhideWhenUsed/>
    <w:rsid w:val="00A20695"/>
    <w:pPr>
      <w:tabs>
        <w:tab w:val="center" w:pos="4819"/>
        <w:tab w:val="right" w:pos="9638"/>
      </w:tabs>
    </w:pPr>
  </w:style>
  <w:style w:type="character" w:customStyle="1" w:styleId="IntestazioneCarattere">
    <w:name w:val="Intestazione Carattere"/>
    <w:basedOn w:val="Carpredefinitoparagrafo"/>
    <w:link w:val="Intestazione"/>
    <w:uiPriority w:val="99"/>
    <w:rsid w:val="00A20695"/>
    <w:rPr>
      <w:rFonts w:ascii="Times New Roman" w:hAnsi="Times New Roman" w:cs="Times New Roman"/>
      <w:sz w:val="24"/>
      <w:szCs w:val="24"/>
      <w:lang w:eastAsia="it-IT"/>
    </w:rPr>
  </w:style>
  <w:style w:type="paragraph" w:styleId="Pidipagina">
    <w:name w:val="footer"/>
    <w:basedOn w:val="Normale"/>
    <w:link w:val="PidipaginaCarattere"/>
    <w:uiPriority w:val="99"/>
    <w:unhideWhenUsed/>
    <w:rsid w:val="00A20695"/>
    <w:pPr>
      <w:tabs>
        <w:tab w:val="center" w:pos="4819"/>
        <w:tab w:val="right" w:pos="9638"/>
      </w:tabs>
    </w:pPr>
  </w:style>
  <w:style w:type="character" w:customStyle="1" w:styleId="PidipaginaCarattere">
    <w:name w:val="Piè di pagina Carattere"/>
    <w:basedOn w:val="Carpredefinitoparagrafo"/>
    <w:link w:val="Pidipagina"/>
    <w:uiPriority w:val="99"/>
    <w:rsid w:val="00A20695"/>
    <w:rPr>
      <w:rFonts w:ascii="Times New Roman" w:hAnsi="Times New Roman" w:cs="Times New Roman"/>
      <w:sz w:val="24"/>
      <w:szCs w:val="24"/>
      <w:lang w:eastAsia="it-IT"/>
    </w:rPr>
  </w:style>
  <w:style w:type="table" w:styleId="Grigliatabella">
    <w:name w:val="Table Grid"/>
    <w:basedOn w:val="Tabellanormale"/>
    <w:uiPriority w:val="39"/>
    <w:rsid w:val="001E0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038714">
      <w:bodyDiv w:val="1"/>
      <w:marLeft w:val="0"/>
      <w:marRight w:val="0"/>
      <w:marTop w:val="0"/>
      <w:marBottom w:val="0"/>
      <w:divBdr>
        <w:top w:val="none" w:sz="0" w:space="0" w:color="auto"/>
        <w:left w:val="none" w:sz="0" w:space="0" w:color="auto"/>
        <w:bottom w:val="none" w:sz="0" w:space="0" w:color="auto"/>
        <w:right w:val="none" w:sz="0" w:space="0" w:color="auto"/>
      </w:divBdr>
    </w:div>
    <w:div w:id="117480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cuolavivaprato.ed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uolaviva@legalmail.it" TargetMode="External"/><Relationship Id="rId5" Type="http://schemas.openxmlformats.org/officeDocument/2006/relationships/footnotes" Target="footnotes.xml"/><Relationship Id="rId10" Type="http://schemas.openxmlformats.org/officeDocument/2006/relationships/hyperlink" Target="mailto:scuolaviva@virgilio.it" TargetMode="External"/><Relationship Id="rId4" Type="http://schemas.openxmlformats.org/officeDocument/2006/relationships/webSettings" Target="webSettings.xml"/><Relationship Id="rId9" Type="http://schemas.openxmlformats.org/officeDocument/2006/relationships/hyperlink" Target="http://www.scuolavivaprato.edu.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518</TotalTime>
  <Pages>1</Pages>
  <Words>2201</Words>
  <Characters>12551</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Utente Windows</cp:lastModifiedBy>
  <cp:revision>28</cp:revision>
  <cp:lastPrinted>2026-06-15T09:18:00Z</cp:lastPrinted>
  <dcterms:created xsi:type="dcterms:W3CDTF">2025-05-27T13:28:00Z</dcterms:created>
  <dcterms:modified xsi:type="dcterms:W3CDTF">2026-06-15T09:19:00Z</dcterms:modified>
</cp:coreProperties>
</file>